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146F" w14:textId="77777777" w:rsidR="000428A3" w:rsidRPr="005C5242" w:rsidRDefault="000428A3" w:rsidP="00A6098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  <w:rtl/>
          <w:lang w:bidi="ar-SA"/>
        </w:rPr>
      </w:pPr>
    </w:p>
    <w:p w14:paraId="1FB70151" w14:textId="37946742" w:rsidR="0068346F" w:rsidRPr="005C5242" w:rsidRDefault="0068346F" w:rsidP="00A6098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  <w:rtl/>
        </w:rPr>
      </w:pPr>
      <w:r w:rsidRPr="005C5242">
        <w:rPr>
          <w:rFonts w:asciiTheme="minorHAnsi" w:hAnsiTheme="minorHAnsi" w:cstheme="minorHAnsi"/>
          <w:b/>
          <w:bCs/>
          <w:color w:val="0000FF"/>
          <w:sz w:val="28"/>
          <w:szCs w:val="28"/>
          <w:rtl/>
        </w:rPr>
        <w:t>תובנות בעקבות תהליך ההערכה של בחינת הבגרות</w:t>
      </w:r>
    </w:p>
    <w:p w14:paraId="4B821656" w14:textId="0606E3F7" w:rsidR="007B512B" w:rsidRPr="005C5242" w:rsidRDefault="007B512B" w:rsidP="000428A3">
      <w:pPr>
        <w:spacing w:line="276" w:lineRule="auto"/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  <w:rtl/>
          <w:lang w:bidi="ar-SA"/>
        </w:rPr>
      </w:pPr>
      <w:r w:rsidRPr="005C5242">
        <w:rPr>
          <w:rFonts w:asciiTheme="minorHAnsi" w:hAnsiTheme="minorHAnsi" w:cstheme="minorHAnsi"/>
          <w:b/>
          <w:bCs/>
          <w:color w:val="0000FF"/>
          <w:sz w:val="28"/>
          <w:szCs w:val="28"/>
          <w:rtl/>
          <w:lang w:bidi="ar-SA"/>
        </w:rPr>
        <w:t>المفاهيم المُدر</w:t>
      </w:r>
      <w:r w:rsidR="00776515" w:rsidRPr="005C5242">
        <w:rPr>
          <w:rFonts w:asciiTheme="minorHAnsi" w:hAnsiTheme="minorHAnsi" w:cstheme="minorHAnsi"/>
          <w:b/>
          <w:bCs/>
          <w:color w:val="0000FF"/>
          <w:sz w:val="28"/>
          <w:szCs w:val="28"/>
          <w:rtl/>
          <w:lang w:bidi="ar-SA"/>
        </w:rPr>
        <w:t>َ</w:t>
      </w:r>
      <w:r w:rsidRPr="005C5242">
        <w:rPr>
          <w:rFonts w:asciiTheme="minorHAnsi" w:hAnsiTheme="minorHAnsi" w:cstheme="minorHAnsi"/>
          <w:b/>
          <w:bCs/>
          <w:color w:val="0000FF"/>
          <w:sz w:val="28"/>
          <w:szCs w:val="28"/>
          <w:rtl/>
          <w:lang w:bidi="ar-SA"/>
        </w:rPr>
        <w:t xml:space="preserve">كة من عمليّة التقييم لامتحان البجروت </w:t>
      </w:r>
    </w:p>
    <w:p w14:paraId="68C42448" w14:textId="0D604A73" w:rsidR="0075126A" w:rsidRPr="005C5242" w:rsidRDefault="007B512B" w:rsidP="007B512B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5C5242">
        <w:rPr>
          <w:rFonts w:asciiTheme="minorHAnsi" w:hAnsiTheme="minorHAnsi" w:cstheme="minorHAnsi"/>
          <w:b/>
          <w:bCs/>
          <w:sz w:val="24"/>
          <w:rtl/>
          <w:lang w:bidi="ar-SA"/>
        </w:rPr>
        <w:t>امتحان بجروت صيف 2021</w:t>
      </w:r>
      <w:r w:rsidR="009F3660" w:rsidRPr="005C5242">
        <w:rPr>
          <w:rFonts w:asciiTheme="minorHAnsi" w:hAnsiTheme="minorHAnsi" w:cstheme="minorHAnsi"/>
          <w:b/>
          <w:bCs/>
          <w:sz w:val="24"/>
          <w:rtl/>
          <w:lang w:bidi="ar-SA"/>
        </w:rPr>
        <w:t>،</w:t>
      </w:r>
      <w:r w:rsidRPr="005C5242">
        <w:rPr>
          <w:rFonts w:asciiTheme="minorHAnsi" w:hAnsiTheme="minorHAnsi" w:cstheme="minorHAnsi"/>
          <w:b/>
          <w:bCs/>
          <w:sz w:val="24"/>
          <w:rtl/>
          <w:lang w:bidi="ar-SA"/>
        </w:rPr>
        <w:t xml:space="preserve"> نموذج 037381 </w:t>
      </w:r>
    </w:p>
    <w:p w14:paraId="47B0BFB6" w14:textId="0EE8E68E" w:rsidR="0075126A" w:rsidRPr="005C5242" w:rsidRDefault="00776515" w:rsidP="0034317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5C5242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>كُتِبَ على يد طاقم الم</w:t>
      </w:r>
      <w:r w:rsidR="00266958">
        <w:rPr>
          <w:rFonts w:asciiTheme="minorHAnsi" w:hAnsiTheme="minorHAnsi" w:cstheme="minorHAnsi" w:hint="cs"/>
          <w:b/>
          <w:bCs/>
          <w:sz w:val="24"/>
          <w:u w:val="single"/>
          <w:rtl/>
          <w:lang w:bidi="ar-SA"/>
        </w:rPr>
        <w:t>ُ</w:t>
      </w:r>
      <w:r w:rsidRPr="005C5242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>صل</w:t>
      </w:r>
      <w:r w:rsidR="0034317D" w:rsidRPr="005C5242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>ّ</w:t>
      </w:r>
      <w:r w:rsidRPr="005C5242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>حين</w:t>
      </w:r>
      <w:r w:rsidR="0034317D" w:rsidRPr="005C5242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 xml:space="preserve"> المسؤولين في </w:t>
      </w:r>
      <w:proofErr w:type="spellStart"/>
      <w:r w:rsidR="0034317D" w:rsidRPr="005C5242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>المرفاد</w:t>
      </w:r>
      <w:proofErr w:type="spellEnd"/>
      <w:r w:rsidR="0034317D" w:rsidRPr="005C5242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 xml:space="preserve"> </w:t>
      </w:r>
      <w:r w:rsidRPr="005C5242">
        <w:rPr>
          <w:rFonts w:asciiTheme="minorHAnsi" w:hAnsiTheme="minorHAnsi" w:cstheme="minorHAnsi"/>
          <w:b/>
          <w:bCs/>
          <w:sz w:val="24"/>
          <w:u w:val="single"/>
          <w:rtl/>
          <w:lang w:bidi="ar-SA"/>
        </w:rPr>
        <w:t xml:space="preserve"> </w:t>
      </w:r>
    </w:p>
    <w:p w14:paraId="62B795FC" w14:textId="77777777" w:rsidR="007C381D" w:rsidRPr="005C5242" w:rsidRDefault="007C381D" w:rsidP="00A6098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tbl>
      <w:tblPr>
        <w:bidiVisual/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846"/>
        <w:gridCol w:w="4590"/>
        <w:gridCol w:w="1706"/>
      </w:tblGrid>
      <w:tr w:rsidR="007C381D" w:rsidRPr="005C5242" w14:paraId="1268800F" w14:textId="77777777" w:rsidTr="00400A4F">
        <w:trPr>
          <w:tblHeader/>
          <w:jc w:val="center"/>
        </w:trPr>
        <w:tc>
          <w:tcPr>
            <w:tcW w:w="580" w:type="pct"/>
            <w:shd w:val="clear" w:color="auto" w:fill="auto"/>
            <w:vAlign w:val="center"/>
          </w:tcPr>
          <w:p w14:paraId="3801E1D4" w14:textId="5189F820" w:rsidR="00534815" w:rsidRPr="005C5242" w:rsidRDefault="0034317D" w:rsidP="00A609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 xml:space="preserve">الموضوع 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3B415077" w14:textId="53B2B233" w:rsidR="00534815" w:rsidRPr="005C5242" w:rsidRDefault="00C525FE" w:rsidP="00A609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rtl/>
                <w:lang w:bidi="ar-SA"/>
              </w:rPr>
              <w:t>م</w:t>
            </w:r>
            <w:r w:rsidR="0034317D" w:rsidRPr="005C5242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 xml:space="preserve">فاهيم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rtl/>
                <w:lang w:bidi="ar-SA"/>
              </w:rPr>
              <w:t>وتشديدات</w:t>
            </w:r>
            <w:r w:rsidR="0034317D" w:rsidRPr="005C5242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 xml:space="preserve"> </w:t>
            </w:r>
          </w:p>
        </w:tc>
        <w:tc>
          <w:tcPr>
            <w:tcW w:w="2219" w:type="pct"/>
            <w:shd w:val="clear" w:color="auto" w:fill="auto"/>
            <w:vAlign w:val="center"/>
          </w:tcPr>
          <w:p w14:paraId="53B8C5E3" w14:textId="2F0D9101" w:rsidR="00534815" w:rsidRPr="005C5242" w:rsidRDefault="0034317D" w:rsidP="00A60982">
            <w:pPr>
              <w:spacing w:line="276" w:lineRule="auto"/>
              <w:ind w:left="163" w:hanging="142"/>
              <w:jc w:val="center"/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>صعوبات</w:t>
            </w:r>
            <w:r w:rsidR="00E5477B" w:rsidRPr="005C5242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>/</w:t>
            </w:r>
            <w:r w:rsidRPr="005C5242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 xml:space="preserve"> أخطاء شائعة </w:t>
            </w:r>
          </w:p>
        </w:tc>
        <w:tc>
          <w:tcPr>
            <w:tcW w:w="825" w:type="pct"/>
            <w:vAlign w:val="center"/>
          </w:tcPr>
          <w:p w14:paraId="728C7B71" w14:textId="12B1AFC5" w:rsidR="00534815" w:rsidRPr="005C5242" w:rsidRDefault="0034317D" w:rsidP="00A609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b/>
                <w:bCs/>
                <w:color w:val="0070C0"/>
                <w:sz w:val="24"/>
                <w:rtl/>
                <w:lang w:bidi="ar-SA"/>
              </w:rPr>
              <w:t>سؤال البجروت</w:t>
            </w:r>
            <w:r w:rsidR="004900E2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rtl/>
                <w:lang w:bidi="ar-SA"/>
              </w:rPr>
              <w:t>ذات الصِّلة</w:t>
            </w:r>
            <w:r w:rsidRPr="005C5242">
              <w:rPr>
                <w:rFonts w:asciiTheme="minorHAnsi" w:hAnsiTheme="minorHAnsi" w:cstheme="minorHAnsi"/>
                <w:b/>
                <w:bCs/>
                <w:color w:val="0070C0"/>
                <w:sz w:val="24"/>
                <w:rtl/>
                <w:lang w:bidi="ar-SA"/>
              </w:rPr>
              <w:t xml:space="preserve"> </w:t>
            </w:r>
          </w:p>
        </w:tc>
      </w:tr>
      <w:tr w:rsidR="00E613A4" w:rsidRPr="005C5242" w14:paraId="72A0F39B" w14:textId="77777777" w:rsidTr="00400A4F">
        <w:trPr>
          <w:jc w:val="center"/>
        </w:trPr>
        <w:tc>
          <w:tcPr>
            <w:tcW w:w="580" w:type="pct"/>
            <w:vMerge w:val="restart"/>
            <w:shd w:val="clear" w:color="auto" w:fill="auto"/>
          </w:tcPr>
          <w:p w14:paraId="3B59D44B" w14:textId="3E4C39F8" w:rsidR="00E613A4" w:rsidRPr="005C5242" w:rsidRDefault="00540C6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</w:t>
            </w:r>
            <w:r w:rsidR="00016CB6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غة الكيميائيين</w:t>
            </w:r>
            <w:r w:rsidR="0034317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</w:p>
        </w:tc>
        <w:tc>
          <w:tcPr>
            <w:tcW w:w="1376" w:type="pct"/>
            <w:shd w:val="clear" w:color="auto" w:fill="auto"/>
          </w:tcPr>
          <w:p w14:paraId="00321013" w14:textId="6B57771D" w:rsidR="00E613A4" w:rsidRPr="005C5242" w:rsidRDefault="00A520E6" w:rsidP="005B22DB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على</w:t>
            </w:r>
            <w:r w:rsidR="0034317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</w:t>
            </w:r>
            <w:r w:rsidR="0034317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كتابة الصيغة </w:t>
            </w:r>
            <w:proofErr w:type="spellStart"/>
            <w:r w:rsidR="005C524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أمبيريّة</w:t>
            </w:r>
            <w:proofErr w:type="spellEnd"/>
            <w:r w:rsidR="0034317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مُركَّب</w:t>
            </w:r>
            <w:r w:rsidR="0034317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أيوني</w:t>
            </w:r>
            <w:r w:rsidR="003B54B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</w:p>
        </w:tc>
        <w:tc>
          <w:tcPr>
            <w:tcW w:w="2219" w:type="pct"/>
            <w:shd w:val="clear" w:color="auto" w:fill="auto"/>
          </w:tcPr>
          <w:p w14:paraId="11383C46" w14:textId="559E705A" w:rsidR="00E613A4" w:rsidRPr="005C5242" w:rsidRDefault="008861C0" w:rsidP="005B22DB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/>
                <w:sz w:val="24"/>
                <w:rtl/>
                <w:lang w:bidi="ar-SA"/>
              </w:rPr>
              <w:t>يُخطِئ</w:t>
            </w:r>
            <w:r w:rsidR="00A270CC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9F73B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كتابة صيغة </w:t>
            </w:r>
            <w:proofErr w:type="spellStart"/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أمبيريّة</w:t>
            </w:r>
            <w:proofErr w:type="spellEnd"/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مُركَّب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أيوني. </w:t>
            </w:r>
            <w:r>
              <w:rPr>
                <w:rFonts w:asciiTheme="minorHAnsi" w:hAnsiTheme="minorHAnsi" w:cstheme="minorHAnsi"/>
                <w:sz w:val="24"/>
                <w:rtl/>
                <w:lang w:bidi="ar-SA"/>
              </w:rPr>
              <w:t>يُخطِئ</w:t>
            </w:r>
            <w:r w:rsidR="00A270CC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قسم من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A270CC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بتحديد 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النِ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سَب بين </w:t>
            </w:r>
            <w:r w:rsidR="00C34A20">
              <w:rPr>
                <w:rFonts w:asciiTheme="minorHAnsi" w:hAnsiTheme="minorHAnsi" w:cstheme="minorHAnsi"/>
                <w:sz w:val="24"/>
                <w:rtl/>
                <w:lang w:bidi="ar-SA"/>
              </w:rPr>
              <w:t>الأيون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ات التي يجب أن تكون في الصيغة </w:t>
            </w:r>
            <w:proofErr w:type="spellStart"/>
            <w:r w:rsidR="005C524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أمبيريّة</w:t>
            </w:r>
            <w:proofErr w:type="spellEnd"/>
            <w:r w:rsidR="005C524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مُركَّب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  <w:p w14:paraId="23AE8196" w14:textId="633BD289" w:rsidR="00E613A4" w:rsidRPr="005C5242" w:rsidRDefault="00C34A20" w:rsidP="008A47E7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يُسجِّل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rtl/>
                <w:lang w:bidi="ar-SA"/>
              </w:rPr>
              <w:t>الأيون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الموجب من الجهة اليمنى للصيغة </w:t>
            </w:r>
            <w:proofErr w:type="spellStart"/>
            <w:r w:rsidR="005C524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أمبيريّة</w:t>
            </w:r>
            <w:proofErr w:type="spellEnd"/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</w:t>
            </w:r>
            <w:r>
              <w:rPr>
                <w:rFonts w:asciiTheme="minorHAnsi" w:hAnsiTheme="minorHAnsi" w:cstheme="minorHAnsi"/>
                <w:sz w:val="24"/>
                <w:rtl/>
                <w:lang w:bidi="ar-SA"/>
              </w:rPr>
              <w:t>الأيون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السالب من الجهة </w:t>
            </w:r>
            <w:r w:rsidR="00430C1C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اليسرى،</w:t>
            </w:r>
            <w:r w:rsidR="005B22D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وذلك عكس المطلوب. </w:t>
            </w:r>
          </w:p>
          <w:p w14:paraId="1B9F5FAD" w14:textId="77777777" w:rsidR="00E613A4" w:rsidRPr="005C5242" w:rsidRDefault="00E613A4" w:rsidP="00837240">
            <w:pPr>
              <w:spacing w:line="276" w:lineRule="auto"/>
              <w:ind w:left="21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825" w:type="pct"/>
          </w:tcPr>
          <w:p w14:paraId="02820C6B" w14:textId="527EA484" w:rsidR="00E613A4" w:rsidRPr="005C5242" w:rsidRDefault="008A47E7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E613A4" w:rsidRPr="005C5242">
              <w:rPr>
                <w:rFonts w:asciiTheme="minorHAnsi" w:hAnsiTheme="minorHAnsi" w:cstheme="minorHAnsi"/>
                <w:sz w:val="24"/>
                <w:rtl/>
              </w:rPr>
              <w:t xml:space="preserve"> 14 </w:t>
            </w:r>
          </w:p>
          <w:p w14:paraId="4C264139" w14:textId="506307A3" w:rsidR="00E613A4" w:rsidRPr="005C5242" w:rsidRDefault="008A47E7" w:rsidP="000A5FC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proofErr w:type="gramStart"/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البند </w:t>
            </w:r>
            <w:r w:rsidR="00E613A4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0A5FC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هـ</w:t>
            </w:r>
            <w:proofErr w:type="gramEnd"/>
            <w:r w:rsidR="00E613A4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proofErr w:type="spellStart"/>
            <w:r w:rsidR="00E613A4" w:rsidRPr="005C5242">
              <w:rPr>
                <w:rFonts w:asciiTheme="minorHAnsi" w:hAnsiTheme="minorHAnsi" w:cstheme="minorHAnsi"/>
                <w:sz w:val="24"/>
              </w:rPr>
              <w:t>i</w:t>
            </w:r>
            <w:proofErr w:type="spellEnd"/>
          </w:p>
        </w:tc>
      </w:tr>
      <w:tr w:rsidR="00042A41" w:rsidRPr="005C5242" w14:paraId="6AC4FF86" w14:textId="77777777" w:rsidTr="00400A4F">
        <w:trPr>
          <w:jc w:val="center"/>
        </w:trPr>
        <w:tc>
          <w:tcPr>
            <w:tcW w:w="580" w:type="pct"/>
            <w:vMerge/>
            <w:shd w:val="clear" w:color="auto" w:fill="auto"/>
          </w:tcPr>
          <w:p w14:paraId="38E38C61" w14:textId="77777777" w:rsidR="00042A41" w:rsidRPr="005C5242" w:rsidRDefault="00042A41" w:rsidP="00042A41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3F6E5C2B" w14:textId="01E40D21" w:rsidR="00042A41" w:rsidRPr="005C5242" w:rsidRDefault="00A520E6" w:rsidP="002D1F27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F137A4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صياغ</w:t>
            </w:r>
            <w:r w:rsidR="00872E38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ة</w:t>
            </w:r>
            <w:r w:rsidR="002D1F2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نص</w:t>
            </w:r>
            <w:r w:rsidR="00872E38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2D1F2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تفاعل وموازنته</w:t>
            </w:r>
            <w:r w:rsidR="003B54B9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0C8D4826" w14:textId="77777777" w:rsidR="00042A41" w:rsidRPr="005C5242" w:rsidRDefault="00042A41" w:rsidP="00042A41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2219" w:type="pct"/>
            <w:shd w:val="clear" w:color="auto" w:fill="auto"/>
          </w:tcPr>
          <w:p w14:paraId="07D2ADCC" w14:textId="496CD78F" w:rsidR="00042A41" w:rsidRPr="005C5242" w:rsidRDefault="009F4234" w:rsidP="002D1F27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="002D1F2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كتب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2D1F2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29790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صِيغ</w:t>
            </w:r>
            <w:r w:rsidR="002D1F2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تفاعلات غير موازنة بناءً على معطيات السؤال. </w:t>
            </w:r>
          </w:p>
          <w:p w14:paraId="38622C39" w14:textId="327A92DA" w:rsidR="00042A41" w:rsidRPr="005C5242" w:rsidRDefault="009F4234" w:rsidP="00F01AC6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="00F01AC6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كتب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F01AC6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صيغة </w:t>
            </w:r>
            <w:proofErr w:type="spellStart"/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أمبيريّة</w:t>
            </w:r>
            <w:proofErr w:type="spellEnd"/>
            <w:r w:rsidR="00F01AC6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430C1C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خاطئة،</w:t>
            </w:r>
            <w:r w:rsidR="00F01AC6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وبناءً على ذلك </w:t>
            </w:r>
            <w:r w:rsidR="0029790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من </w:t>
            </w:r>
            <w:r w:rsidR="00F01AC6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غير </w:t>
            </w:r>
            <w:r w:rsidR="0029790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ال</w:t>
            </w:r>
            <w:r w:rsidR="00F01AC6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ممكن موازنة التفاعل الناتج. </w:t>
            </w:r>
          </w:p>
          <w:p w14:paraId="2315844B" w14:textId="164CB2EB" w:rsidR="00042A41" w:rsidRPr="005C5242" w:rsidRDefault="009F4234" w:rsidP="005873BF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لا ي</w:t>
            </w:r>
            <w:r w:rsidR="00F01AC6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لتزم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F01AC6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بكتابة الحالة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التراكُميّة</w:t>
            </w:r>
            <w:r w:rsidR="00F01AC6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بجانب صيغ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موادّ</w:t>
            </w:r>
            <w:r w:rsidR="005873B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</w:p>
        </w:tc>
        <w:tc>
          <w:tcPr>
            <w:tcW w:w="825" w:type="pct"/>
          </w:tcPr>
          <w:p w14:paraId="316C96C0" w14:textId="3F63B6A1" w:rsidR="00042A41" w:rsidRPr="005C5242" w:rsidRDefault="002D1F27" w:rsidP="00042A41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042A41" w:rsidRPr="005C5242">
              <w:rPr>
                <w:rFonts w:asciiTheme="minorHAnsi" w:hAnsiTheme="minorHAnsi" w:cstheme="minorHAnsi"/>
                <w:sz w:val="24"/>
                <w:rtl/>
              </w:rPr>
              <w:t xml:space="preserve"> 14 </w:t>
            </w:r>
          </w:p>
          <w:p w14:paraId="0B80E45A" w14:textId="7A5BAA11" w:rsidR="00042A41" w:rsidRPr="005C5242" w:rsidRDefault="002D1F27" w:rsidP="002D1F27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البند</w:t>
            </w:r>
            <w:r w:rsidR="00042A4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هـ</w:t>
            </w:r>
            <w:r w:rsidR="00042A4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042A41" w:rsidRPr="005C5242">
              <w:rPr>
                <w:rFonts w:asciiTheme="minorHAnsi" w:hAnsiTheme="minorHAnsi" w:cstheme="minorHAnsi"/>
                <w:sz w:val="24"/>
              </w:rPr>
              <w:t>ii</w:t>
            </w:r>
          </w:p>
        </w:tc>
      </w:tr>
      <w:tr w:rsidR="00E613A4" w:rsidRPr="005C5242" w14:paraId="150A9387" w14:textId="77777777" w:rsidTr="00400A4F">
        <w:trPr>
          <w:jc w:val="center"/>
        </w:trPr>
        <w:tc>
          <w:tcPr>
            <w:tcW w:w="580" w:type="pct"/>
            <w:vMerge/>
            <w:shd w:val="clear" w:color="auto" w:fill="auto"/>
          </w:tcPr>
          <w:p w14:paraId="3341DBE7" w14:textId="77777777" w:rsidR="00E613A4" w:rsidRPr="005C5242" w:rsidRDefault="00E613A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009DF30E" w14:textId="531DAAC2" w:rsidR="00E613A4" w:rsidRPr="005C5242" w:rsidRDefault="00B96C12" w:rsidP="00B96C1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عند </w:t>
            </w:r>
            <w:r w:rsidR="0076626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صياغة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EF2FFE">
              <w:rPr>
                <w:rFonts w:asciiTheme="minorHAnsi" w:hAnsiTheme="minorHAnsi" w:cstheme="minorHAnsi"/>
                <w:sz w:val="24"/>
                <w:rtl/>
                <w:lang w:bidi="ar-SA"/>
              </w:rPr>
              <w:t>نصّ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تفاعل </w:t>
            </w:r>
            <w:r w:rsidR="0076626C">
              <w:rPr>
                <w:rFonts w:asciiTheme="minorHAnsi" w:hAnsiTheme="minorHAnsi" w:cstheme="minorHAnsi"/>
                <w:sz w:val="24"/>
                <w:rtl/>
                <w:lang w:bidi="ar-SA"/>
              </w:rPr>
              <w:t>إذابة</w:t>
            </w:r>
            <w:r w:rsidR="0068002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</w:t>
            </w:r>
            <w:r w:rsidR="0068002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جُزيئيّة</w:t>
            </w:r>
            <w:r w:rsidR="0068002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يجب الحرص على </w:t>
            </w:r>
            <w:r w:rsidR="0076626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تسجيل</w:t>
            </w:r>
            <w:r w:rsidR="0068002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مُذيب</w:t>
            </w:r>
            <w:r w:rsidR="0068002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فوق السهم. </w:t>
            </w:r>
          </w:p>
        </w:tc>
        <w:tc>
          <w:tcPr>
            <w:tcW w:w="2219" w:type="pct"/>
            <w:shd w:val="clear" w:color="auto" w:fill="auto"/>
          </w:tcPr>
          <w:p w14:paraId="2F8992F8" w14:textId="3CCF4867" w:rsidR="00CE58AD" w:rsidRPr="005C5242" w:rsidRDefault="009F4234" w:rsidP="00451E4E">
            <w:pPr>
              <w:pStyle w:val="a4"/>
              <w:numPr>
                <w:ilvl w:val="0"/>
                <w:numId w:val="35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لا </w:t>
            </w:r>
            <w:r w:rsidR="0029790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يُسجِّل</w:t>
            </w:r>
            <w:r w:rsidR="00CE58A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CE58A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صيغة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مُذيب</w:t>
            </w:r>
            <w:r w:rsidR="00CE58A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على السهم. </w:t>
            </w:r>
          </w:p>
          <w:p w14:paraId="674D8008" w14:textId="72DA5C92" w:rsidR="00CE58AD" w:rsidRPr="005C5242" w:rsidRDefault="00CE58AD" w:rsidP="00451E4E">
            <w:pPr>
              <w:pStyle w:val="a4"/>
              <w:numPr>
                <w:ilvl w:val="0"/>
                <w:numId w:val="35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في حال كتب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صيغة </w:t>
            </w:r>
            <w:r w:rsidR="00430C1C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مُذيب</w:t>
            </w:r>
            <w:r w:rsidR="00430C1C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لا يلتزمون </w:t>
            </w:r>
            <w:r w:rsidR="000D12D5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دائمًا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بتسجيل الحالة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التراكُميّة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مُذيب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  <w:p w14:paraId="46821429" w14:textId="619EE4DD" w:rsidR="00837240" w:rsidRPr="005C5242" w:rsidRDefault="00837240" w:rsidP="00A60982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825" w:type="pct"/>
          </w:tcPr>
          <w:p w14:paraId="3AE7E245" w14:textId="77777777" w:rsidR="00CE58AD" w:rsidRPr="005C5242" w:rsidRDefault="00CE58A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سؤال </w:t>
            </w:r>
            <w:r w:rsidR="00E613A4" w:rsidRPr="005C5242">
              <w:rPr>
                <w:rFonts w:asciiTheme="minorHAnsi" w:hAnsiTheme="minorHAnsi" w:cstheme="minorHAnsi"/>
                <w:sz w:val="24"/>
                <w:rtl/>
              </w:rPr>
              <w:t xml:space="preserve">9 </w:t>
            </w:r>
          </w:p>
          <w:p w14:paraId="074C4BF4" w14:textId="30061890" w:rsidR="00E613A4" w:rsidRPr="005C5242" w:rsidRDefault="00CE58AD" w:rsidP="00CE58A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بند هـ</w:t>
            </w:r>
            <w:r w:rsidR="0000775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E613A4" w:rsidRPr="005C5242">
              <w:rPr>
                <w:rFonts w:asciiTheme="minorHAnsi" w:hAnsiTheme="minorHAnsi" w:cstheme="minorHAnsi"/>
                <w:sz w:val="24"/>
              </w:rPr>
              <w:t>ii</w:t>
            </w:r>
          </w:p>
        </w:tc>
      </w:tr>
      <w:tr w:rsidR="00E613A4" w:rsidRPr="005C5242" w14:paraId="758DE430" w14:textId="77777777" w:rsidTr="00400A4F">
        <w:trPr>
          <w:jc w:val="center"/>
        </w:trPr>
        <w:tc>
          <w:tcPr>
            <w:tcW w:w="580" w:type="pct"/>
            <w:vMerge/>
            <w:shd w:val="clear" w:color="auto" w:fill="auto"/>
          </w:tcPr>
          <w:p w14:paraId="70500B8B" w14:textId="77777777" w:rsidR="00E613A4" w:rsidRPr="005C5242" w:rsidRDefault="00E613A4" w:rsidP="00E613A4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tcBorders>
              <w:bottom w:val="single" w:sz="4" w:space="0" w:color="auto"/>
            </w:tcBorders>
            <w:shd w:val="clear" w:color="auto" w:fill="auto"/>
          </w:tcPr>
          <w:p w14:paraId="7AB84137" w14:textId="4F6B691B" w:rsidR="00802BDE" w:rsidRPr="005C5242" w:rsidRDefault="00A520E6" w:rsidP="001A1C3A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76626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صياغة</w:t>
            </w:r>
            <w:r w:rsidR="003267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EF2FFE">
              <w:rPr>
                <w:rFonts w:asciiTheme="minorHAnsi" w:hAnsiTheme="minorHAnsi" w:cstheme="minorHAnsi"/>
                <w:sz w:val="24"/>
                <w:rtl/>
                <w:lang w:bidi="ar-SA"/>
              </w:rPr>
              <w:t>نصّ</w:t>
            </w:r>
            <w:r w:rsidR="003267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تفاعلات ال</w:t>
            </w:r>
            <w:r w:rsidR="0076626C">
              <w:rPr>
                <w:rFonts w:asciiTheme="minorHAnsi" w:hAnsiTheme="minorHAnsi" w:cstheme="minorHAnsi"/>
                <w:sz w:val="24"/>
                <w:rtl/>
                <w:lang w:bidi="ar-SA"/>
              </w:rPr>
              <w:t>إذابة</w:t>
            </w:r>
            <w:r w:rsidR="003267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1A1C3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في </w:t>
            </w:r>
            <w:r w:rsidR="003267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الماء </w:t>
            </w:r>
            <w:r w:rsidR="00317EC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لموادّ</w:t>
            </w:r>
            <w:r w:rsidR="003267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أيونيّة</w:t>
            </w:r>
            <w:r w:rsidR="003267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سهلة الذوبان </w:t>
            </w:r>
            <w:r w:rsidR="001A1C3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في </w:t>
            </w:r>
            <w:r w:rsidR="003267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الماء. </w:t>
            </w:r>
          </w:p>
          <w:p w14:paraId="20081C6F" w14:textId="47EF2271" w:rsidR="003869A5" w:rsidRPr="005C5242" w:rsidRDefault="00326723" w:rsidP="00326723">
            <w:pPr>
              <w:pStyle w:val="a4"/>
              <w:numPr>
                <w:ilvl w:val="0"/>
                <w:numId w:val="12"/>
              </w:numPr>
              <w:spacing w:line="276" w:lineRule="auto"/>
              <w:ind w:left="300" w:hanging="300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عند </w:t>
            </w:r>
            <w:r w:rsidR="00A56B2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تسجيل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EF2FFE">
              <w:rPr>
                <w:rFonts w:asciiTheme="minorHAnsi" w:hAnsiTheme="minorHAnsi" w:cstheme="minorHAnsi"/>
                <w:sz w:val="24"/>
                <w:rtl/>
                <w:lang w:bidi="ar-SA"/>
              </w:rPr>
              <w:t>نصّ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تفاعل </w:t>
            </w:r>
            <w:r w:rsidR="0076626C">
              <w:rPr>
                <w:rFonts w:asciiTheme="minorHAnsi" w:hAnsiTheme="minorHAnsi" w:cstheme="minorHAnsi"/>
                <w:sz w:val="24"/>
                <w:rtl/>
                <w:lang w:bidi="ar-SA"/>
              </w:rPr>
              <w:t>إذابة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أيونيّة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يجب الحرص على كتابة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مُذيب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فوق السهم.</w:t>
            </w:r>
          </w:p>
          <w:p w14:paraId="49D7D532" w14:textId="1D6A3481" w:rsidR="00944B72" w:rsidRPr="005C5242" w:rsidRDefault="003869A5" w:rsidP="003869A5">
            <w:pPr>
              <w:pStyle w:val="a4"/>
              <w:numPr>
                <w:ilvl w:val="0"/>
                <w:numId w:val="12"/>
              </w:numPr>
              <w:spacing w:line="276" w:lineRule="auto"/>
              <w:ind w:left="300" w:hanging="30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من المُستحسن أن </w:t>
            </w:r>
            <w:r w:rsidR="009877F8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عرف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C34A20">
              <w:rPr>
                <w:rFonts w:asciiTheme="minorHAnsi" w:hAnsiTheme="minorHAnsi" w:cstheme="minorHAnsi"/>
                <w:sz w:val="24"/>
                <w:rtl/>
                <w:lang w:bidi="ar-SA"/>
              </w:rPr>
              <w:t>الأيون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ات </w:t>
            </w:r>
            <w:r w:rsidR="00956A0C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</w:t>
            </w:r>
            <w:r w:rsidR="00956A0C">
              <w:rPr>
                <w:rFonts w:asciiTheme="minorHAnsi" w:hAnsiTheme="minorHAnsi" w:cstheme="minorHAnsi"/>
                <w:sz w:val="24"/>
                <w:rtl/>
                <w:lang w:bidi="ar-SA"/>
              </w:rPr>
              <w:t>مُركَّب</w:t>
            </w:r>
            <w:r w:rsidR="00956A0C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ة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(</w:t>
            </w:r>
            <w:r w:rsidR="00E2341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المجموعات الأيونيّة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). </w:t>
            </w:r>
            <w:r w:rsidR="00F01B6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يعود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القرار للمعلم 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بإلزام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ط</w:t>
            </w:r>
            <w:r w:rsidR="00E2341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لاب</w:t>
            </w:r>
            <w:r w:rsidR="00E2341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ه حفظها غيبًا أم التعرّ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ف عليها من خلال صيغة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  <w:r w:rsidR="003267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 </w:t>
            </w:r>
          </w:p>
        </w:tc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</w:tcPr>
          <w:p w14:paraId="0F5D1A03" w14:textId="776E4979" w:rsidR="00E613A4" w:rsidRPr="005C5242" w:rsidRDefault="001A1C3A" w:rsidP="006C621F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من المهم التشديد خلال التعليم</w:t>
            </w:r>
            <w:r w:rsidR="003869A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بأن</w:t>
            </w:r>
            <w:r w:rsidR="000B1F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6F464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ه لا توجد</w:t>
            </w:r>
            <w:r w:rsidR="003869A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6F464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</w:t>
            </w:r>
            <w:r w:rsidR="003869A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جميع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970DA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الموادّ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C34A20">
              <w:rPr>
                <w:rFonts w:asciiTheme="minorHAnsi" w:hAnsiTheme="minorHAnsi" w:cstheme="minorHAnsi"/>
                <w:sz w:val="24"/>
                <w:rtl/>
                <w:lang w:bidi="ar-SA"/>
              </w:rPr>
              <w:t>الأيون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يّة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6F464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ذائبيّة جيِّدة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</w:t>
            </w:r>
            <w:r w:rsidR="00DC449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الماء. </w:t>
            </w:r>
          </w:p>
          <w:p w14:paraId="01BB9C17" w14:textId="2A68142D" w:rsidR="00E613A4" w:rsidRPr="005C5242" w:rsidRDefault="009F4234" w:rsidP="006C621F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="001A1C3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كتب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1A1C3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تفاعلات ال</w:t>
            </w:r>
            <w:r w:rsidR="0076626C">
              <w:rPr>
                <w:rFonts w:asciiTheme="minorHAnsi" w:hAnsiTheme="minorHAnsi" w:cstheme="minorHAnsi"/>
                <w:sz w:val="24"/>
                <w:rtl/>
                <w:lang w:bidi="ar-SA"/>
              </w:rPr>
              <w:t>إذابة</w:t>
            </w:r>
            <w:r w:rsidR="001A1C3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الماء </w:t>
            </w:r>
            <w:r w:rsidR="00C910E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لموادّ</w:t>
            </w:r>
            <w:r w:rsidR="001A1C3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أيونيّة</w:t>
            </w:r>
            <w:r w:rsidR="001A1C3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مختلفة</w:t>
            </w:r>
            <w:r w:rsidR="003454C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</w:t>
            </w:r>
            <w:r w:rsidR="003454C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بشكل </w:t>
            </w:r>
            <w:r w:rsidR="003454C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غير </w:t>
            </w:r>
            <w:r w:rsidR="003454C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صحيح</w:t>
            </w:r>
            <w:r w:rsidR="001A1C3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  <w:p w14:paraId="432405DA" w14:textId="6F3AC433" w:rsidR="00DC6949" w:rsidRPr="005C5242" w:rsidRDefault="009D11FF" w:rsidP="00C22C3E">
            <w:pPr>
              <w:pStyle w:val="a4"/>
              <w:numPr>
                <w:ilvl w:val="0"/>
                <w:numId w:val="5"/>
              </w:numPr>
              <w:spacing w:line="276" w:lineRule="auto"/>
              <w:ind w:left="320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يتطر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Pr="005C5242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ق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</w:t>
            </w:r>
            <w:r w:rsidRPr="005C5242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الطُلاّب</w:t>
            </w:r>
            <w:r w:rsidR="000D7A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proofErr w:type="spellStart"/>
            <w:r w:rsidR="000D7A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لنيترات</w:t>
            </w:r>
            <w:proofErr w:type="spellEnd"/>
            <w:r w:rsidR="000D7A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الأمونيوم ك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</w:t>
            </w:r>
            <w:r w:rsidR="000D7A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جُزيئيّة</w:t>
            </w:r>
            <w:r w:rsidR="000D7A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1C16CD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و</w:t>
            </w:r>
            <w:r w:rsidR="004A06A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يصيغون</w:t>
            </w:r>
            <w:r w:rsidR="000D7A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تفاعل </w:t>
            </w:r>
            <w:r w:rsidR="0076626C">
              <w:rPr>
                <w:rFonts w:asciiTheme="minorHAnsi" w:hAnsiTheme="minorHAnsi" w:cstheme="minorHAnsi"/>
                <w:sz w:val="24"/>
                <w:rtl/>
                <w:lang w:bidi="ar-SA"/>
              </w:rPr>
              <w:t>إذابة</w:t>
            </w:r>
            <w:r w:rsidR="000D7A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1C16CD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في </w:t>
            </w:r>
            <w:r w:rsidR="000D7A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الماء</w:t>
            </w:r>
            <w:r w:rsidR="005C36E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بالتلاؤم مع هذا</w:t>
            </w:r>
            <w:r w:rsidR="000D7A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  <w:p w14:paraId="45FB0CB1" w14:textId="473B831A" w:rsidR="00DC6949" w:rsidRPr="005C5242" w:rsidRDefault="00DC6949" w:rsidP="00DC6949">
            <w:pPr>
              <w:pStyle w:val="a4"/>
              <w:spacing w:line="276" w:lineRule="auto"/>
              <w:ind w:left="320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مثال ل</w:t>
            </w:r>
            <w:r w:rsidR="00EF2FFE">
              <w:rPr>
                <w:rFonts w:asciiTheme="minorHAnsi" w:hAnsiTheme="minorHAnsi" w:cstheme="minorHAnsi"/>
                <w:sz w:val="24"/>
                <w:rtl/>
                <w:lang w:bidi="ar-SA"/>
              </w:rPr>
              <w:t>نصّ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تفاعل </w:t>
            </w:r>
            <w:r w:rsidRPr="005C5242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>خاطئ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</w:t>
            </w:r>
            <w:r w:rsidR="0076626C">
              <w:rPr>
                <w:rFonts w:asciiTheme="minorHAnsi" w:hAnsiTheme="minorHAnsi" w:cstheme="minorHAnsi"/>
                <w:sz w:val="24"/>
                <w:rtl/>
                <w:lang w:bidi="ar-SA"/>
              </w:rPr>
              <w:t>إذابة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</w:rPr>
              <w:t>NH</w:t>
            </w:r>
            <w:r w:rsidRPr="005C5242">
              <w:rPr>
                <w:rFonts w:asciiTheme="minorHAnsi" w:hAnsiTheme="minorHAnsi" w:cstheme="minorHAnsi"/>
                <w:sz w:val="24"/>
                <w:vertAlign w:val="subscript"/>
              </w:rPr>
              <w:t>4</w:t>
            </w:r>
            <w:r w:rsidRPr="005C5242">
              <w:rPr>
                <w:rFonts w:asciiTheme="minorHAnsi" w:hAnsiTheme="minorHAnsi" w:cstheme="minorHAnsi"/>
                <w:sz w:val="24"/>
              </w:rPr>
              <w:t>NO</w:t>
            </w:r>
            <w:r w:rsidRPr="005C5242">
              <w:rPr>
                <w:rFonts w:asciiTheme="minorHAnsi" w:hAnsiTheme="minorHAnsi" w:cstheme="minorHAnsi"/>
                <w:sz w:val="24"/>
                <w:vertAlign w:val="subscript"/>
              </w:rPr>
              <w:t>3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الماء:  </w:t>
            </w:r>
          </w:p>
          <w:p w14:paraId="781AC92F" w14:textId="148E4EF8" w:rsidR="00E613A4" w:rsidRPr="005C5242" w:rsidRDefault="00E613A4" w:rsidP="00E613A4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3(s)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→N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3(aq)</m:t>
                    </m:r>
                  </m:sub>
                </m:sSub>
              </m:oMath>
            </m:oMathPara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327836B8" w14:textId="0D843387" w:rsidR="00E613A4" w:rsidRPr="005C5242" w:rsidRDefault="00B96FAC" w:rsidP="00E613A4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E613A4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E613A4" w:rsidRPr="005C5242">
              <w:rPr>
                <w:rFonts w:asciiTheme="minorHAnsi" w:hAnsiTheme="minorHAnsi" w:cstheme="minorHAnsi"/>
                <w:sz w:val="24"/>
              </w:rPr>
              <w:t>12</w:t>
            </w:r>
            <w:r w:rsidR="00E613A4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231BEB01" w14:textId="5DD86271" w:rsidR="00E613A4" w:rsidRPr="005C5242" w:rsidRDefault="00B96FAC" w:rsidP="0069244D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البند و </w:t>
            </w:r>
          </w:p>
          <w:p w14:paraId="0C1979C5" w14:textId="77777777" w:rsidR="002D14F7" w:rsidRPr="005C5242" w:rsidRDefault="002D14F7" w:rsidP="00E613A4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6A1E0C64" w14:textId="4B041C85" w:rsidR="002D14F7" w:rsidRPr="005C5242" w:rsidRDefault="00B96FAC" w:rsidP="00E613A4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سؤال </w:t>
            </w:r>
            <w:r w:rsidR="002D14F7" w:rsidRPr="005C5242">
              <w:rPr>
                <w:rFonts w:asciiTheme="minorHAnsi" w:hAnsiTheme="minorHAnsi" w:cstheme="minorHAnsi"/>
                <w:sz w:val="24"/>
                <w:rtl/>
              </w:rPr>
              <w:t xml:space="preserve">9 </w:t>
            </w:r>
          </w:p>
          <w:p w14:paraId="36A5111A" w14:textId="70AA062A" w:rsidR="002D14F7" w:rsidRPr="005C5242" w:rsidRDefault="00B96FAC" w:rsidP="00B96FAC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البند ب</w:t>
            </w:r>
            <w:r w:rsidR="002D14F7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</w:tr>
      <w:tr w:rsidR="007C381D" w:rsidRPr="005C5242" w14:paraId="0B7039C9" w14:textId="77777777" w:rsidTr="00400A4F">
        <w:trPr>
          <w:jc w:val="center"/>
        </w:trPr>
        <w:tc>
          <w:tcPr>
            <w:tcW w:w="580" w:type="pct"/>
            <w:shd w:val="clear" w:color="auto" w:fill="auto"/>
          </w:tcPr>
          <w:p w14:paraId="01256185" w14:textId="73415F91" w:rsidR="00534815" w:rsidRPr="005C5242" w:rsidRDefault="00261F0B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مستويات الفهم </w:t>
            </w:r>
            <w:r w:rsidR="00534815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  <w:tc>
          <w:tcPr>
            <w:tcW w:w="1376" w:type="pct"/>
            <w:shd w:val="clear" w:color="auto" w:fill="auto"/>
          </w:tcPr>
          <w:p w14:paraId="121AEB9C" w14:textId="4F5C12C0" w:rsidR="00534815" w:rsidRPr="005C5242" w:rsidRDefault="00A520E6" w:rsidP="00261F0B">
            <w:pPr>
              <w:pStyle w:val="a4"/>
              <w:spacing w:line="276" w:lineRule="auto"/>
              <w:ind w:left="0" w:firstLine="4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261F0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التمييز بين وصف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موادّ</w:t>
            </w:r>
            <w:r w:rsidR="00261F0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المستوى </w:t>
            </w:r>
            <w:proofErr w:type="spellStart"/>
            <w:r w:rsidR="00261F0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>الماكروسكوبي</w:t>
            </w:r>
            <w:proofErr w:type="spellEnd"/>
            <w:r w:rsidR="00261F0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وبين وصف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موادّ</w:t>
            </w:r>
            <w:r w:rsidR="00261F0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وشرح صفاتها في المستوى الميكروسكوبي. </w:t>
            </w:r>
          </w:p>
        </w:tc>
        <w:tc>
          <w:tcPr>
            <w:tcW w:w="2219" w:type="pct"/>
            <w:shd w:val="clear" w:color="auto" w:fill="auto"/>
          </w:tcPr>
          <w:p w14:paraId="2950B714" w14:textId="7A88B8D4" w:rsidR="00944B72" w:rsidRPr="001812B9" w:rsidRDefault="009F4234" w:rsidP="0024229B">
            <w:pPr>
              <w:pStyle w:val="a4"/>
              <w:numPr>
                <w:ilvl w:val="0"/>
                <w:numId w:val="33"/>
              </w:numPr>
              <w:spacing w:line="276" w:lineRule="auto"/>
              <w:ind w:left="430"/>
              <w:rPr>
                <w:rFonts w:asciiTheme="minorHAnsi" w:hAnsiTheme="minorHAnsi" w:cstheme="minorHAnsi"/>
                <w:sz w:val="24"/>
                <w:rtl/>
              </w:rPr>
            </w:pPr>
            <w:r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>لا ي</w:t>
            </w:r>
            <w:r w:rsidR="00AD4938" w:rsidRPr="001812B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>مي</w:t>
            </w:r>
            <w:r w:rsidR="00AD4938" w:rsidRPr="001812B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ِّ</w:t>
            </w:r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ز </w:t>
            </w:r>
            <w:r w:rsidR="00AD4938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بين مستوى ميكروسكوبي ومستوى </w:t>
            </w:r>
            <w:proofErr w:type="spellStart"/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>ماكروسكوبي</w:t>
            </w:r>
            <w:proofErr w:type="spellEnd"/>
            <w:r w:rsidR="00837240" w:rsidRPr="001812B9">
              <w:rPr>
                <w:rFonts w:asciiTheme="minorHAnsi" w:hAnsiTheme="minorHAnsi" w:cstheme="minorHAnsi"/>
                <w:sz w:val="24"/>
                <w:rtl/>
              </w:rPr>
              <w:t xml:space="preserve">. </w:t>
            </w:r>
          </w:p>
          <w:p w14:paraId="78CA3337" w14:textId="34F33163" w:rsidR="009F7323" w:rsidRPr="001812B9" w:rsidRDefault="00010CF3" w:rsidP="0024229B">
            <w:pPr>
              <w:pStyle w:val="a4"/>
              <w:numPr>
                <w:ilvl w:val="0"/>
                <w:numId w:val="33"/>
              </w:numPr>
              <w:spacing w:line="276" w:lineRule="auto"/>
              <w:ind w:left="430"/>
              <w:rPr>
                <w:rFonts w:asciiTheme="minorHAnsi" w:hAnsiTheme="minorHAnsi" w:cstheme="minorHAnsi"/>
                <w:sz w:val="24"/>
                <w:rtl/>
              </w:rPr>
            </w:pPr>
            <w:r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 xml:space="preserve">يخلط </w:t>
            </w:r>
            <w:r w:rsidR="00AD4938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بين الم</w:t>
            </w:r>
            <w:r w:rsidR="00856C3A" w:rsidRPr="001812B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>صطلحات الم</w:t>
            </w:r>
            <w:r w:rsidR="00D53043" w:rsidRPr="001812B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>تعل</w:t>
            </w:r>
            <w:r w:rsidR="00D53043" w:rsidRPr="001812B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ِّ</w:t>
            </w:r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قة بالمستوى </w:t>
            </w:r>
            <w:proofErr w:type="spellStart"/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>الماكروسك</w:t>
            </w:r>
            <w:r w:rsidR="002C0524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>وبي</w:t>
            </w:r>
            <w:proofErr w:type="spellEnd"/>
            <w:r w:rsidR="002C0524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وبين تفسير</w:t>
            </w:r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الص</w:t>
            </w:r>
            <w:r w:rsidR="005B2084" w:rsidRPr="001812B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ِّ</w:t>
            </w:r>
            <w:r w:rsidR="005F72AF" w:rsidRPr="001812B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فات بالمستوى الميكروسكوبي. </w:t>
            </w:r>
          </w:p>
          <w:p w14:paraId="2DCD6D4E" w14:textId="001BC171" w:rsidR="00534815" w:rsidRPr="005C5242" w:rsidRDefault="00534815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825" w:type="pct"/>
          </w:tcPr>
          <w:p w14:paraId="3CE72011" w14:textId="4960362C" w:rsidR="007C381D" w:rsidRPr="005C5242" w:rsidRDefault="005F72A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 xml:space="preserve">سؤال </w:t>
            </w:r>
            <w:r w:rsidR="00534815" w:rsidRPr="005C5242">
              <w:rPr>
                <w:rFonts w:asciiTheme="minorHAnsi" w:hAnsiTheme="minorHAnsi" w:cstheme="minorHAnsi"/>
                <w:sz w:val="24"/>
                <w:rtl/>
              </w:rPr>
              <w:t>1</w:t>
            </w:r>
            <w:r w:rsidR="000541D6" w:rsidRPr="005C5242">
              <w:rPr>
                <w:rFonts w:asciiTheme="minorHAnsi" w:hAnsiTheme="minorHAnsi" w:cstheme="minorHAnsi"/>
                <w:sz w:val="24"/>
                <w:rtl/>
              </w:rPr>
              <w:t>4</w:t>
            </w:r>
            <w:r w:rsidR="00534815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09C5FC64" w14:textId="58D141D2" w:rsidR="00534815" w:rsidRPr="005C5242" w:rsidRDefault="005F72AF" w:rsidP="005F72AF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proofErr w:type="gramStart"/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البنود </w:t>
            </w:r>
            <w:r w:rsidR="000541D6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أ</w:t>
            </w:r>
            <w:proofErr w:type="gramEnd"/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0541D6" w:rsidRPr="005C5242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</w:p>
        </w:tc>
      </w:tr>
      <w:tr w:rsidR="007C381D" w:rsidRPr="005C5242" w14:paraId="46803885" w14:textId="77777777" w:rsidTr="00400A4F">
        <w:trPr>
          <w:jc w:val="center"/>
        </w:trPr>
        <w:tc>
          <w:tcPr>
            <w:tcW w:w="580" w:type="pct"/>
            <w:vMerge w:val="restart"/>
            <w:shd w:val="clear" w:color="auto" w:fill="auto"/>
          </w:tcPr>
          <w:p w14:paraId="647BD920" w14:textId="53304313" w:rsidR="00534815" w:rsidRPr="005C5242" w:rsidRDefault="000428A3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مبنى و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روابط</w:t>
            </w:r>
          </w:p>
        </w:tc>
        <w:tc>
          <w:tcPr>
            <w:tcW w:w="1376" w:type="pct"/>
            <w:shd w:val="clear" w:color="auto" w:fill="auto"/>
          </w:tcPr>
          <w:p w14:paraId="1904DFC3" w14:textId="1B2BECE2" w:rsidR="006640D8" w:rsidRPr="005C5242" w:rsidRDefault="00010CF3" w:rsidP="00D8408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0428A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التمييز بين </w:t>
            </w:r>
            <w:r w:rsidR="00D8408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صيغة</w:t>
            </w:r>
            <w:r w:rsidR="0076546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تمثيل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الإلكترونات</w:t>
            </w:r>
            <w:r w:rsidR="000428A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D8408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والصيغة ال</w:t>
            </w:r>
            <w:r w:rsidR="00FE2860">
              <w:rPr>
                <w:rFonts w:asciiTheme="minorHAnsi" w:hAnsiTheme="minorHAnsi" w:cstheme="minorHAnsi"/>
                <w:sz w:val="24"/>
                <w:rtl/>
                <w:lang w:bidi="ar-JO"/>
              </w:rPr>
              <w:t>بنائيّة</w:t>
            </w:r>
            <w:r w:rsidR="00D8408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. </w:t>
            </w:r>
          </w:p>
          <w:p w14:paraId="7E458793" w14:textId="55FAFE91" w:rsidR="00481940" w:rsidRPr="005C5242" w:rsidRDefault="00481940" w:rsidP="006640D8">
            <w:pPr>
              <w:spacing w:line="276" w:lineRule="auto"/>
              <w:ind w:left="21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4C6F0245" w14:textId="7F2B6840" w:rsidR="00534815" w:rsidRPr="005C5242" w:rsidRDefault="00010CF3" w:rsidP="00EF1D1A">
            <w:pPr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76546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كتابة صيغة تمثيل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الإلكترونات</w:t>
            </w:r>
            <w:r w:rsidR="00D8408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C40A8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بالاستناد على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التمثيل المُختصر</w:t>
            </w:r>
            <w:r w:rsidR="00C40A8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لل</w:t>
            </w:r>
            <w:r w:rsidR="00C40A8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صيغة</w:t>
            </w:r>
            <w:r w:rsidR="00EF1D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</w:t>
            </w:r>
            <w:r w:rsidR="00FE2860">
              <w:rPr>
                <w:rFonts w:asciiTheme="minorHAnsi" w:hAnsiTheme="minorHAnsi" w:cstheme="minorHAnsi"/>
                <w:sz w:val="24"/>
                <w:rtl/>
                <w:lang w:bidi="ar-JO"/>
              </w:rPr>
              <w:t>بنائيّة</w:t>
            </w:r>
            <w:r w:rsidR="00EF1D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.</w:t>
            </w:r>
          </w:p>
        </w:tc>
        <w:tc>
          <w:tcPr>
            <w:tcW w:w="2219" w:type="pct"/>
            <w:shd w:val="clear" w:color="auto" w:fill="auto"/>
          </w:tcPr>
          <w:p w14:paraId="5A784B47" w14:textId="6C78B639" w:rsidR="00534815" w:rsidRPr="005C5242" w:rsidRDefault="008861C0" w:rsidP="00DB6865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rtl/>
                <w:lang w:bidi="ar-JO"/>
              </w:rPr>
              <w:t>يُخطِئ</w:t>
            </w:r>
            <w:r w:rsidR="00DB686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DB686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6C4EA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في تسجيل</w:t>
            </w:r>
            <w:r w:rsidR="00DB686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عدد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الإلكترونات</w:t>
            </w:r>
            <w:r w:rsidR="00DB686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في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جُزيء</w:t>
            </w:r>
            <w:r w:rsidR="00DB686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  <w:p w14:paraId="402CC116" w14:textId="3F4B4A66" w:rsidR="00574A19" w:rsidRPr="005C5242" w:rsidRDefault="00DB6865" w:rsidP="00DB6865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لا يعرف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</w:t>
            </w:r>
            <w:r w:rsidR="00010CF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لانتقال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من تمثيل </w:t>
            </w:r>
            <w:r w:rsidR="002053C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مُ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ختصر </w:t>
            </w:r>
            <w:r w:rsidR="00AE0D2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لصيغة </w:t>
            </w:r>
            <w:r w:rsidR="002053C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</w:t>
            </w:r>
            <w:r w:rsidR="00FE286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بنائيّة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إلى</w:t>
            </w:r>
            <w:r w:rsidR="00010CF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صيغة تمثيل </w:t>
            </w:r>
            <w:r w:rsidR="00AE0D2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الإ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لكترون</w:t>
            </w:r>
            <w:r w:rsidR="0076546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ات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. ي</w:t>
            </w:r>
            <w:r w:rsidR="00010CF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بقي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E0D2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التمثيل الم</w:t>
            </w:r>
            <w:r w:rsidR="00CE5CF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AE0D2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ختصر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ويضيفون عليه أحرف دون إبقاء مكان فارغ </w:t>
            </w:r>
            <w:r w:rsidR="002053C1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لل</w:t>
            </w:r>
            <w:r w:rsidR="002053C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ذرّات </w:t>
            </w:r>
            <w:r w:rsidR="002053C1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التي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تم</w:t>
            </w:r>
            <w:r w:rsidR="00CE5CF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010CF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CE5CF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إ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ضافتها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  <w:r w:rsidR="002D14F7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4328B251" w14:textId="252CF970" w:rsidR="00574A19" w:rsidRPr="005C5242" w:rsidRDefault="00765460" w:rsidP="004353FB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لا ي</w:t>
            </w:r>
            <w:r w:rsidR="00CE5CF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ضيف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لصيغة </w:t>
            </w:r>
            <w:r w:rsidR="004353F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تمثيل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الإلكترونات</w:t>
            </w:r>
            <w:r w:rsidR="004353FB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2053C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ذرّات </w:t>
            </w:r>
            <w:r w:rsidR="002053C1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الهيدروجين</w:t>
            </w:r>
            <w:r w:rsidR="004353F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المحذوفة في </w:t>
            </w:r>
            <w:r w:rsidR="00000A2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التمثيل</w:t>
            </w:r>
            <w:r w:rsidR="004353F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الم</w:t>
            </w:r>
            <w:r w:rsidR="00000A2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4353F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ختصر. </w:t>
            </w:r>
          </w:p>
          <w:p w14:paraId="29D321D8" w14:textId="024FFB1B" w:rsidR="004353FB" w:rsidRPr="005C5242" w:rsidRDefault="00765460" w:rsidP="004353FB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يكتب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صيغة تمثيل </w:t>
            </w:r>
            <w:r w:rsidR="00000A2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الإ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لكترونات</w:t>
            </w:r>
            <w:r w:rsidR="004353F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مع نقاط وخطو</w:t>
            </w:r>
            <w:r w:rsidR="00010CF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ط</w:t>
            </w:r>
            <w:r w:rsidR="004353F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معًا. وبهذا </w:t>
            </w:r>
            <w:r w:rsidR="00000A2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يكون</w:t>
            </w:r>
            <w:r w:rsidR="004353F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عدد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الإلكترونات</w:t>
            </w:r>
            <w:r w:rsidR="004353F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2053C1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لل</w:t>
            </w:r>
            <w:r w:rsidR="002053C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ذرّة </w:t>
            </w:r>
            <w:r w:rsidR="002053C1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أكبر</w:t>
            </w:r>
            <w:r w:rsidR="004353F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من العدد الحقيقي.</w:t>
            </w:r>
            <w:bookmarkStart w:id="0" w:name="_Hlk83981674"/>
          </w:p>
          <w:p w14:paraId="53ECCE50" w14:textId="0C407E62" w:rsidR="00534815" w:rsidRPr="005C5242" w:rsidRDefault="004353FB" w:rsidP="00AB65F5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B65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تبقى مجموعات</w:t>
            </w:r>
            <w:r w:rsidR="00837240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837240" w:rsidRPr="005C5242">
              <w:rPr>
                <w:rFonts w:asciiTheme="minorHAnsi" w:hAnsiTheme="minorHAnsi" w:cstheme="minorHAnsi"/>
                <w:sz w:val="24"/>
              </w:rPr>
              <w:t>OH</w:t>
            </w:r>
            <w:r w:rsidR="00837240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BB50B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في حالات عديدة</w:t>
            </w:r>
            <w:r w:rsidR="00BB50B3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B65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معًا </w:t>
            </w:r>
            <w:r w:rsidR="006640D8" w:rsidRPr="005C5242">
              <w:rPr>
                <w:rFonts w:asciiTheme="minorHAnsi" w:hAnsiTheme="minorHAnsi" w:cstheme="minorHAnsi"/>
                <w:sz w:val="24"/>
                <w:rtl/>
              </w:rPr>
              <w:t>(</w:t>
            </w:r>
            <w:r w:rsidR="006640D8" w:rsidRPr="005C5242">
              <w:rPr>
                <w:rFonts w:asciiTheme="minorHAnsi" w:hAnsiTheme="minorHAnsi" w:cstheme="minorHAnsi"/>
                <w:sz w:val="24"/>
              </w:rPr>
              <w:t>OH</w:t>
            </w:r>
            <w:r w:rsidR="006640D8" w:rsidRPr="005C5242">
              <w:rPr>
                <w:rFonts w:asciiTheme="minorHAnsi" w:hAnsiTheme="minorHAnsi" w:cstheme="minorHAnsi"/>
                <w:sz w:val="24"/>
                <w:rtl/>
              </w:rPr>
              <w:t xml:space="preserve">) </w:t>
            </w:r>
            <w:r w:rsidR="00AB65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ولا يتم فصلها بواسطة</w:t>
            </w:r>
            <w:r w:rsidR="00400A4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زوج</w:t>
            </w:r>
            <w:r w:rsidR="00AB65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BB50B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إ</w:t>
            </w:r>
            <w:r w:rsidR="00AB65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لكترونات الر</w:t>
            </w:r>
            <w:bookmarkEnd w:id="0"/>
            <w:r w:rsidR="00010CF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ابط</w:t>
            </w:r>
            <w:r w:rsidR="006640D8" w:rsidRPr="005C5242">
              <w:rPr>
                <w:rFonts w:asciiTheme="minorHAnsi" w:hAnsiTheme="minorHAnsi" w:cstheme="minorHAnsi"/>
                <w:sz w:val="24"/>
                <w:rtl/>
              </w:rPr>
              <w:t xml:space="preserve"> (</w:t>
            </w:r>
            <w:r w:rsidR="006640D8" w:rsidRPr="005C5242">
              <w:rPr>
                <w:rFonts w:asciiTheme="minorHAnsi" w:hAnsiTheme="minorHAnsi" w:cstheme="minorHAnsi"/>
                <w:sz w:val="24"/>
              </w:rPr>
              <w:t xml:space="preserve">O-H </w:t>
            </w:r>
            <w:r w:rsidR="006640D8" w:rsidRPr="005C5242">
              <w:rPr>
                <w:rFonts w:asciiTheme="minorHAnsi" w:hAnsiTheme="minorHAnsi" w:cstheme="minorHAnsi"/>
                <w:sz w:val="24"/>
                <w:rtl/>
              </w:rPr>
              <w:t>)</w:t>
            </w:r>
            <w:r w:rsidR="000E1157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825" w:type="pct"/>
          </w:tcPr>
          <w:p w14:paraId="3EB3C601" w14:textId="37FD01B6" w:rsidR="00534815" w:rsidRPr="005C5242" w:rsidRDefault="00EF1D1A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534815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574A19" w:rsidRPr="005C5242">
              <w:rPr>
                <w:rFonts w:asciiTheme="minorHAnsi" w:hAnsiTheme="minorHAnsi" w:cstheme="minorHAnsi"/>
                <w:sz w:val="24"/>
                <w:rtl/>
              </w:rPr>
              <w:t>13</w:t>
            </w:r>
            <w:r w:rsidR="00534815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11BFE045" w14:textId="5E001AD3" w:rsidR="007C381D" w:rsidRPr="005C5242" w:rsidRDefault="00EF1D1A" w:rsidP="00EF1D1A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</w:t>
            </w:r>
            <w:r w:rsidR="00534815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أ</w:t>
            </w:r>
            <w:proofErr w:type="spellStart"/>
            <w:r w:rsidR="00574A19" w:rsidRPr="005C5242">
              <w:rPr>
                <w:rFonts w:asciiTheme="minorHAnsi" w:hAnsiTheme="minorHAnsi" w:cstheme="minorHAnsi"/>
                <w:sz w:val="24"/>
              </w:rPr>
              <w:t>i</w:t>
            </w:r>
            <w:proofErr w:type="spellEnd"/>
            <w:r w:rsidRPr="005C5242">
              <w:rPr>
                <w:rFonts w:asciiTheme="minorHAnsi" w:hAnsiTheme="minorHAnsi" w:cstheme="minorHAnsi"/>
                <w:sz w:val="24"/>
              </w:rPr>
              <w:t xml:space="preserve"> -</w:t>
            </w:r>
            <w:r w:rsidR="00534815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090B6A9F" w14:textId="77777777" w:rsidR="007C381D" w:rsidRPr="005C5242" w:rsidRDefault="007C381D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</w:p>
          <w:p w14:paraId="006F3CE8" w14:textId="5FA37535" w:rsidR="00534815" w:rsidRPr="005C5242" w:rsidRDefault="00534815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5D5356" w:rsidRPr="005C5242" w14:paraId="7B382334" w14:textId="77777777" w:rsidTr="00400A4F">
        <w:trPr>
          <w:trHeight w:val="606"/>
          <w:jc w:val="center"/>
        </w:trPr>
        <w:tc>
          <w:tcPr>
            <w:tcW w:w="580" w:type="pct"/>
            <w:vMerge/>
            <w:shd w:val="clear" w:color="auto" w:fill="auto"/>
          </w:tcPr>
          <w:p w14:paraId="2FE76B14" w14:textId="77777777" w:rsidR="005D5356" w:rsidRPr="005C5242" w:rsidRDefault="005D535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tcBorders>
              <w:bottom w:val="single" w:sz="4" w:space="0" w:color="auto"/>
            </w:tcBorders>
            <w:shd w:val="clear" w:color="auto" w:fill="auto"/>
          </w:tcPr>
          <w:p w14:paraId="5C03B4CE" w14:textId="6205A7D0" w:rsidR="005D5356" w:rsidRPr="005C5242" w:rsidRDefault="00010CF3" w:rsidP="00F8541F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F8541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تحديد تقط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="00F8541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ب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جُزيء</w:t>
            </w:r>
            <w:r w:rsidR="00F8541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بحسب صيغة </w:t>
            </w:r>
            <w:r w:rsidR="00FE2860">
              <w:rPr>
                <w:rFonts w:asciiTheme="minorHAnsi" w:hAnsiTheme="minorHAnsi" w:cstheme="minorHAnsi"/>
                <w:sz w:val="24"/>
                <w:rtl/>
                <w:lang w:bidi="ar-JO"/>
              </w:rPr>
              <w:t>بنائيّة</w:t>
            </w:r>
            <w:r w:rsidR="00F8541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معطاة.</w:t>
            </w:r>
          </w:p>
        </w:tc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</w:tcPr>
          <w:p w14:paraId="516FABA5" w14:textId="4F551C3A" w:rsidR="005D5356" w:rsidRPr="005C5242" w:rsidRDefault="00EC7810" w:rsidP="00010CF3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3433C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خط</w:t>
            </w:r>
            <w:r w:rsidR="00010CF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ئ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بتحديد تقط</w:t>
            </w:r>
            <w:r w:rsidR="00FE286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جُزيئات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مُركَّب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ات الكربون التي تحتوي على </w:t>
            </w:r>
            <w:r w:rsidR="00F01B63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أكثر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من </w:t>
            </w:r>
            <w:r w:rsidR="00FE286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ذرّة </w:t>
            </w:r>
            <w:r w:rsidR="00FE2860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مركزية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واحدة حتى في الحالة التي ت</w:t>
            </w:r>
            <w:r w:rsidR="0000178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عطى بها الصيغة.</w:t>
            </w:r>
          </w:p>
          <w:p w14:paraId="153C3B2C" w14:textId="159A2BE3" w:rsidR="005D5356" w:rsidRPr="005C5242" w:rsidRDefault="00001780" w:rsidP="007B09DD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يستطيع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D24F2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التحديد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F46B5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</w:t>
            </w:r>
            <w:r w:rsidR="00F46B5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جُزيئات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ت</w:t>
            </w:r>
            <w:r w:rsidR="00D24F2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ُ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كو</w:t>
            </w:r>
            <w:r w:rsidR="00D24F2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ِّ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ن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روابط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proofErr w:type="gramStart"/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هيدروجينية</w:t>
            </w:r>
            <w:proofErr w:type="gramEnd"/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ولك</w:t>
            </w:r>
            <w:r w:rsidR="00010CF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لا يربطو</w:t>
            </w:r>
            <w:r w:rsidR="00F80C2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بين هذا التحديد وبين مدى تقط</w:t>
            </w:r>
            <w:r w:rsidR="00F46B5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جُزيئات</w:t>
            </w:r>
            <w:r w:rsidR="007B09D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.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61670C3B" w14:textId="0E116FEB" w:rsidR="009B6D81" w:rsidRPr="005C5242" w:rsidRDefault="00EF1D1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9B6D81" w:rsidRPr="005C5242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</w:p>
          <w:p w14:paraId="42B6D5E2" w14:textId="535CF06E" w:rsidR="005D5356" w:rsidRPr="005C5242" w:rsidRDefault="00EF1D1A" w:rsidP="00EF1D1A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</w:t>
            </w:r>
            <w:r w:rsidR="009B6D8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ج</w:t>
            </w:r>
          </w:p>
        </w:tc>
      </w:tr>
      <w:tr w:rsidR="00D834E9" w:rsidRPr="005C5242" w14:paraId="7634D437" w14:textId="77777777" w:rsidTr="00400A4F">
        <w:trPr>
          <w:trHeight w:val="606"/>
          <w:jc w:val="center"/>
        </w:trPr>
        <w:tc>
          <w:tcPr>
            <w:tcW w:w="580" w:type="pct"/>
            <w:vMerge/>
            <w:shd w:val="clear" w:color="auto" w:fill="auto"/>
          </w:tcPr>
          <w:p w14:paraId="6629FC52" w14:textId="77777777" w:rsidR="00D834E9" w:rsidRPr="005C5242" w:rsidRDefault="00D834E9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tcBorders>
              <w:bottom w:val="single" w:sz="4" w:space="0" w:color="auto"/>
            </w:tcBorders>
            <w:shd w:val="clear" w:color="auto" w:fill="auto"/>
          </w:tcPr>
          <w:p w14:paraId="73C1CE1F" w14:textId="7E710789" w:rsidR="00D834E9" w:rsidRPr="005C5242" w:rsidRDefault="00D24F2B" w:rsidP="005D329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69382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تمييز مجموعات وظيفية بحسب ص</w:t>
            </w:r>
            <w:r w:rsidR="005E630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ِ</w:t>
            </w:r>
            <w:r w:rsidR="0069382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5E630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َ</w:t>
            </w:r>
            <w:r w:rsidR="0069382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غ </w:t>
            </w:r>
            <w:r w:rsidR="00FE2860">
              <w:rPr>
                <w:rFonts w:asciiTheme="minorHAnsi" w:hAnsiTheme="minorHAnsi" w:cstheme="minorHAnsi"/>
                <w:sz w:val="24"/>
                <w:rtl/>
                <w:lang w:bidi="ar-JO"/>
              </w:rPr>
              <w:t>بنائيّة</w:t>
            </w:r>
            <w:r w:rsidR="0069382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معطاة. </w:t>
            </w:r>
          </w:p>
        </w:tc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</w:tcPr>
          <w:p w14:paraId="60D30D13" w14:textId="14F43189" w:rsidR="007B09DD" w:rsidRPr="005C5242" w:rsidRDefault="007B09DD" w:rsidP="007B09DD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D24F2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معرفة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ج</w:t>
            </w:r>
            <w:r w:rsidR="00501D89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زء من المجموعات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الوظيفيّة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D24F2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غيبًا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وج</w:t>
            </w:r>
            <w:r w:rsidR="00501D89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زء </w:t>
            </w:r>
            <w:r w:rsidR="00584FE9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آ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خر معطى في ورقة القوانين.</w:t>
            </w:r>
          </w:p>
          <w:p w14:paraId="2C29B3B4" w14:textId="67BCC034" w:rsidR="00D834E9" w:rsidRPr="005C5242" w:rsidRDefault="007B09DD" w:rsidP="007B09DD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مع هذا لا ي</w:t>
            </w:r>
            <w:r w:rsidR="00584FE9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مي</w:t>
            </w:r>
            <w:r w:rsidR="00987F5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ز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D24F2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مجموعات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الوظيفيّة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. </w:t>
            </w:r>
          </w:p>
          <w:p w14:paraId="4822F961" w14:textId="5EA8AF90" w:rsidR="00296AFA" w:rsidRPr="005C5242" w:rsidRDefault="007B09DD" w:rsidP="00680B77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191F5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َ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فصل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680B7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ص</w:t>
            </w:r>
            <w:r w:rsidR="00987F5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ِ</w:t>
            </w:r>
            <w:r w:rsidR="00680B7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987F5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َ</w:t>
            </w:r>
            <w:r w:rsidR="00680B7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غ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المجموعات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الوظيفيّة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: مثلاً: </w:t>
            </w:r>
            <w:r w:rsidR="00191F5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216B7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191F5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فص</w:t>
            </w:r>
            <w:r w:rsidR="00216B7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َ</w:t>
            </w:r>
            <w:r w:rsidR="00191F5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</w:t>
            </w:r>
            <w:r w:rsidR="00191F5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لا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ستر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إلى</w:t>
            </w:r>
            <w:r w:rsidR="00191F5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أثير وكيتون.</w:t>
            </w:r>
          </w:p>
          <w:p w14:paraId="6D0D7086" w14:textId="58AE5EC8" w:rsidR="00837240" w:rsidRPr="005C5242" w:rsidRDefault="007B09DD" w:rsidP="00377EFE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لا ي</w:t>
            </w:r>
            <w:r w:rsidR="00216B7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شير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680B7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لخطوط التكملة في ص</w:t>
            </w:r>
            <w:r w:rsidR="00216B7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ِ</w:t>
            </w:r>
            <w:r w:rsidR="00680B7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216B7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َ</w:t>
            </w:r>
            <w:r w:rsidR="00680B7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غ المجموعات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الوظيفيّة</w:t>
            </w:r>
            <w:r w:rsidR="00680B77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37A2A8DC" w14:textId="16B7D301" w:rsidR="00D834E9" w:rsidRPr="005C5242" w:rsidRDefault="00EF1D1A" w:rsidP="00EF1D1A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D834E9" w:rsidRPr="005C5242">
              <w:rPr>
                <w:rFonts w:asciiTheme="minorHAnsi" w:hAnsiTheme="minorHAnsi" w:cstheme="minorHAnsi"/>
                <w:sz w:val="24"/>
                <w:rtl/>
              </w:rPr>
              <w:t xml:space="preserve"> 10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أ</w:t>
            </w:r>
          </w:p>
        </w:tc>
      </w:tr>
      <w:tr w:rsidR="00D8653E" w:rsidRPr="005C5242" w14:paraId="5435E734" w14:textId="77777777" w:rsidTr="00400A4F">
        <w:trPr>
          <w:jc w:val="center"/>
        </w:trPr>
        <w:tc>
          <w:tcPr>
            <w:tcW w:w="580" w:type="pct"/>
            <w:vMerge/>
            <w:shd w:val="clear" w:color="auto" w:fill="auto"/>
          </w:tcPr>
          <w:p w14:paraId="3BFE70BD" w14:textId="77777777" w:rsidR="00D8653E" w:rsidRPr="005C5242" w:rsidRDefault="00D8653E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tcBorders>
              <w:bottom w:val="dashSmallGap" w:sz="4" w:space="0" w:color="auto"/>
            </w:tcBorders>
            <w:shd w:val="clear" w:color="auto" w:fill="auto"/>
          </w:tcPr>
          <w:p w14:paraId="2B37C9B2" w14:textId="2E9F2A1E" w:rsidR="00D8653E" w:rsidRPr="005C5242" w:rsidRDefault="00191F5E" w:rsidP="00744ED9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744E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تحديد وشرح العوامل التي ت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744E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ؤث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="00744E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ر</w:t>
            </w:r>
            <w:r w:rsidR="00400A4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ع</w:t>
            </w:r>
            <w:r w:rsidR="00744E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لى درجة حرارة غليان </w:t>
            </w:r>
            <w:r w:rsidR="000B6EA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</w:t>
            </w:r>
            <w:r w:rsidR="0000114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موادّ</w:t>
            </w:r>
            <w:r w:rsidR="00744E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00114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جُزيئيّة</w:t>
            </w:r>
            <w:r w:rsidR="00744E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.</w:t>
            </w:r>
          </w:p>
        </w:tc>
        <w:tc>
          <w:tcPr>
            <w:tcW w:w="2219" w:type="pct"/>
            <w:tcBorders>
              <w:bottom w:val="dashSmallGap" w:sz="4" w:space="0" w:color="auto"/>
            </w:tcBorders>
            <w:shd w:val="clear" w:color="auto" w:fill="auto"/>
          </w:tcPr>
          <w:p w14:paraId="7B0A2F05" w14:textId="5428E88E" w:rsidR="005D700F" w:rsidRPr="005C5242" w:rsidRDefault="0082215D" w:rsidP="005D700F">
            <w:pPr>
              <w:pStyle w:val="a4"/>
              <w:spacing w:before="60" w:line="276" w:lineRule="auto"/>
              <w:ind w:left="313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طُلب من </w:t>
            </w:r>
            <w:r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5D700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في أسئلة مختلفة، </w:t>
            </w:r>
            <w:r w:rsidR="000B332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التطرُّق</w:t>
            </w:r>
            <w:r w:rsidR="005D700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5D700F" w:rsidRPr="005C5242">
              <w:rPr>
                <w:rFonts w:asciiTheme="minorHAnsi" w:hAnsiTheme="minorHAnsi" w:cstheme="minorHAnsi"/>
                <w:sz w:val="24"/>
                <w:u w:val="single"/>
                <w:rtl/>
                <w:lang w:bidi="ar-JO"/>
              </w:rPr>
              <w:t>لجميع</w:t>
            </w:r>
            <w:r w:rsidR="005D700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العوامل التي ت</w:t>
            </w:r>
            <w:r w:rsidR="004B294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5D700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ؤث</w:t>
            </w:r>
            <w:r w:rsidR="004B294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="005D700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ر على درجة</w:t>
            </w:r>
            <w:r w:rsidR="00400A4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400A4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حرارة</w:t>
            </w:r>
            <w:r w:rsidR="005D700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الغليان.</w:t>
            </w:r>
          </w:p>
          <w:p w14:paraId="2AE59A7A" w14:textId="00B326BE" w:rsidR="006640D8" w:rsidRPr="005C5242" w:rsidRDefault="005D700F" w:rsidP="005D700F">
            <w:pPr>
              <w:pStyle w:val="a4"/>
              <w:spacing w:before="60" w:line="276" w:lineRule="auto"/>
              <w:ind w:left="313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لا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يتطر</w:t>
            </w:r>
            <w:r w:rsidR="0082215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ق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للعوامل الأساسية التي ت</w:t>
            </w:r>
            <w:r w:rsidR="0082215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ؤث</w:t>
            </w:r>
            <w:r w:rsidR="0082215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ر </w:t>
            </w:r>
            <w:r w:rsidR="00EF2FFE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على </w:t>
            </w:r>
            <w:r w:rsidR="00402742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درجة </w:t>
            </w:r>
            <w:r w:rsidR="004027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حرارة</w:t>
            </w:r>
            <w:r w:rsidR="00400A4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الغليان</w:t>
            </w:r>
            <w:r w:rsidR="0082215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.</w:t>
            </w:r>
          </w:p>
          <w:p w14:paraId="658E52B5" w14:textId="2812ADE1" w:rsidR="004767DC" w:rsidRPr="005C5242" w:rsidRDefault="005D700F" w:rsidP="005D700F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يتطر</w:t>
            </w:r>
            <w:r w:rsidR="0082215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ق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لمساحة سطح تلامس </w:t>
            </w:r>
            <w:r w:rsidR="00E87A7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جُزيء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كعامل أساسي ورئيسي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4807DDFC" w14:textId="09A8B54E" w:rsidR="004767DC" w:rsidRPr="005C5242" w:rsidRDefault="00402742" w:rsidP="00D97BF5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يتطر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ق الطُلاّب</w:t>
            </w:r>
            <w:r w:rsidR="00D97B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للفرق في ك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ِ</w:t>
            </w:r>
            <w:r w:rsidR="00D97B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َ</w:t>
            </w:r>
            <w:r w:rsidR="00D97B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ر السحابة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الإلكترونيّة</w:t>
            </w:r>
            <w:r w:rsidR="00D97B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فقط دون التطر</w:t>
            </w:r>
            <w:r w:rsidR="000828E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C04DC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D97B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ق ل</w:t>
            </w:r>
            <w:r w:rsidR="009A383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لفرق </w:t>
            </w:r>
            <w:r w:rsidR="000B332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في ق</w:t>
            </w:r>
            <w:r w:rsidR="009A383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وة </w:t>
            </w:r>
            <w:r w:rsidR="00A8124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</w:t>
            </w:r>
            <w:r w:rsidR="00D97B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روابط</w:t>
            </w:r>
            <w:r w:rsidR="00D97BF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الهيدروجينية.</w:t>
            </w:r>
          </w:p>
          <w:p w14:paraId="71112860" w14:textId="24194B53" w:rsidR="002851C4" w:rsidRPr="005C5242" w:rsidRDefault="00D97BF5" w:rsidP="006C7833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lastRenderedPageBreak/>
              <w:t>يتطر</w:t>
            </w:r>
            <w:r w:rsidR="0098535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ق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للعوامل التي ت</w:t>
            </w:r>
            <w:r w:rsidR="0098535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ؤث</w:t>
            </w:r>
            <w:r w:rsidR="0098535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ر على</w:t>
            </w:r>
            <w:r w:rsidR="0098535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قوّة</w:t>
            </w:r>
            <w:r w:rsidR="00A8124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التأثيرات المتبادلة 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قوى فان</w:t>
            </w:r>
            <w:r w:rsidR="002E4D0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در</w:t>
            </w:r>
            <w:r w:rsidR="002E4D0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proofErr w:type="gramStart"/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فالس</w:t>
            </w:r>
            <w:proofErr w:type="gramEnd"/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6C783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ولكن لا يشرحو</w:t>
            </w:r>
            <w:r w:rsidR="0098535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ن</w:t>
            </w:r>
            <w:r w:rsidR="006C783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98535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</w:t>
            </w:r>
            <w:r w:rsidR="006C783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</w:t>
            </w:r>
            <w:r w:rsidR="0098535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6C783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ه </w:t>
            </w:r>
            <w:r w:rsidR="00B00989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ن</w:t>
            </w:r>
            <w:r w:rsidR="006C783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تيجة لهذا </w:t>
            </w:r>
            <w:r w:rsidR="002E4D0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فإنّ </w:t>
            </w:r>
            <w:r w:rsidR="006C783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قوى فان</w:t>
            </w:r>
            <w:r w:rsidR="002E4D0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6C783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در</w:t>
            </w:r>
            <w:r w:rsidR="002E4D0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6C783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فالس </w:t>
            </w:r>
            <w:r w:rsidR="002E4D0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</w:t>
            </w:r>
            <w:r w:rsidR="006C783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قوى.</w:t>
            </w:r>
          </w:p>
          <w:p w14:paraId="1DDC416C" w14:textId="42F5ED06" w:rsidR="00574A19" w:rsidRPr="005C5242" w:rsidRDefault="006B0A14" w:rsidP="006B0A14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لا يتطر</w:t>
            </w:r>
            <w:r w:rsidR="0054244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ق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في شرحهم ل</w:t>
            </w:r>
            <w:r w:rsidR="008E64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عوامل </w:t>
            </w:r>
            <w:r w:rsidR="008E64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متشابهة </w:t>
            </w:r>
            <w:r w:rsidR="00A117C5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في معطيات </w:t>
            </w:r>
            <w:r w:rsidR="007722C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موادّ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7722C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مختلفة مثل: عدد متساو</w:t>
            </w:r>
            <w:r w:rsidR="008E64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ٍ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من </w:t>
            </w:r>
            <w:r w:rsidR="008E64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المراكز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لتكوين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روابط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F9173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ه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يدروجينية.</w:t>
            </w:r>
            <w:r w:rsidR="004767DC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325142C9" w14:textId="6F92D592" w:rsidR="002D14F7" w:rsidRPr="005C5242" w:rsidRDefault="005231A8" w:rsidP="004505C3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يخلط</w:t>
            </w:r>
            <w:r w:rsidR="0026146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26146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بين الم</w:t>
            </w:r>
            <w:r w:rsidR="0022056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26146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صطلحات مساحة السطح </w:t>
            </w:r>
            <w:r w:rsidR="002D14F7" w:rsidRPr="005C5242">
              <w:rPr>
                <w:rFonts w:asciiTheme="minorHAnsi" w:hAnsiTheme="minorHAnsi" w:cstheme="minorHAnsi"/>
                <w:sz w:val="24"/>
                <w:rtl/>
              </w:rPr>
              <w:t xml:space="preserve">/ </w:t>
            </w:r>
            <w:r w:rsidR="0026146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سطح التلامس</w:t>
            </w:r>
            <w:r w:rsidR="002D14F7" w:rsidRPr="005C5242">
              <w:rPr>
                <w:rFonts w:asciiTheme="minorHAnsi" w:hAnsiTheme="minorHAnsi" w:cstheme="minorHAnsi"/>
                <w:sz w:val="24"/>
                <w:rtl/>
              </w:rPr>
              <w:t xml:space="preserve"> / </w:t>
            </w:r>
            <w:r w:rsidR="004505C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مبنى م</w:t>
            </w:r>
            <w:r w:rsidR="004027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4505C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متد</w:t>
            </w:r>
            <w:r w:rsidR="00B00989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(ممدود)</w:t>
            </w:r>
            <w:r w:rsidR="00145E81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16416CA3" w14:textId="0D6D9BD5" w:rsidR="002851C4" w:rsidRPr="005C5242" w:rsidRDefault="004505C3" w:rsidP="004505C3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لا يعرف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E34CE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</w:t>
            </w:r>
            <w:r w:rsidR="00E34CE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ّه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E34CE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توجد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بين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جُزيئات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</w:t>
            </w:r>
            <w:r w:rsidR="004027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مونيا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روابط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هيدروجينية.</w:t>
            </w:r>
          </w:p>
        </w:tc>
        <w:tc>
          <w:tcPr>
            <w:tcW w:w="825" w:type="pct"/>
            <w:tcBorders>
              <w:bottom w:val="dashSmallGap" w:sz="4" w:space="0" w:color="auto"/>
            </w:tcBorders>
          </w:tcPr>
          <w:p w14:paraId="2CB77455" w14:textId="77777777" w:rsidR="00D8653E" w:rsidRPr="005C5242" w:rsidRDefault="00D8653E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4786B1FE" w14:textId="77777777" w:rsidR="00EF1D1A" w:rsidRPr="005C5242" w:rsidRDefault="00EF1D1A" w:rsidP="00EF1D1A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574A19" w:rsidRPr="005C5242">
              <w:rPr>
                <w:rFonts w:asciiTheme="minorHAnsi" w:hAnsiTheme="minorHAnsi" w:cstheme="minorHAnsi"/>
                <w:sz w:val="24"/>
                <w:rtl/>
              </w:rPr>
              <w:t xml:space="preserve"> 9 </w:t>
            </w:r>
          </w:p>
          <w:p w14:paraId="33BFC016" w14:textId="16FFBE00" w:rsidR="00574A19" w:rsidRPr="005C5242" w:rsidRDefault="00EF1D1A" w:rsidP="00EF1D1A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 ه</w:t>
            </w:r>
            <w:r w:rsidRPr="005C5242">
              <w:rPr>
                <w:rFonts w:asciiTheme="minorHAnsi" w:hAnsiTheme="minorHAnsi" w:cstheme="minorHAnsi"/>
                <w:color w:val="FFFFFF" w:themeColor="background1"/>
                <w:sz w:val="24"/>
                <w:rtl/>
                <w:lang w:bidi="ar-JO"/>
              </w:rPr>
              <w:t>ا</w:t>
            </w:r>
            <w:r w:rsidR="00574A19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proofErr w:type="spellStart"/>
            <w:r w:rsidR="00574A19" w:rsidRPr="005C5242">
              <w:rPr>
                <w:rFonts w:asciiTheme="minorHAnsi" w:hAnsiTheme="minorHAnsi" w:cstheme="minorHAnsi"/>
                <w:sz w:val="24"/>
              </w:rPr>
              <w:t>i</w:t>
            </w:r>
            <w:proofErr w:type="spellEnd"/>
            <w:r w:rsidR="00574A19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43B9DD62" w14:textId="40EDF7C6" w:rsidR="00574A19" w:rsidRPr="005C5242" w:rsidRDefault="00EF1D1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574A19" w:rsidRPr="005C5242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</w:p>
          <w:p w14:paraId="41E444D8" w14:textId="46A25F82" w:rsidR="004B6E0D" w:rsidRPr="005C5242" w:rsidRDefault="00EF1D1A" w:rsidP="00EF1D1A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بنود ب+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ج+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</w:t>
            </w:r>
          </w:p>
          <w:p w14:paraId="2F26A5AA" w14:textId="77777777" w:rsidR="004B6E0D" w:rsidRPr="005C5242" w:rsidRDefault="004B6E0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50E66F1D" w14:textId="77777777" w:rsidR="004B6E0D" w:rsidRPr="005C5242" w:rsidRDefault="004B6E0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27D81677" w14:textId="27E28908" w:rsidR="004B6E0D" w:rsidRPr="005C5242" w:rsidRDefault="004B6E0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38AFBB6B" w14:textId="48B5C499" w:rsidR="004B6E0D" w:rsidRPr="005C5242" w:rsidRDefault="004B6E0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0043FB6D" w14:textId="4B112FE8" w:rsidR="004B6E0D" w:rsidRPr="005C5242" w:rsidRDefault="004B6E0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77A4ED09" w14:textId="77777777" w:rsidR="004B6E0D" w:rsidRPr="005C5242" w:rsidRDefault="004B6E0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2519C67A" w14:textId="77777777" w:rsidR="004B6E0D" w:rsidRPr="005C5242" w:rsidRDefault="004B6E0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74BC5EE0" w14:textId="77777777" w:rsidR="002D14F7" w:rsidRPr="005C5242" w:rsidRDefault="002D14F7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7CEB432D" w14:textId="77777777" w:rsidR="002851C4" w:rsidRPr="005C5242" w:rsidRDefault="002851C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23799F7C" w14:textId="77777777" w:rsidR="002851C4" w:rsidRPr="005C5242" w:rsidRDefault="002851C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619E7360" w14:textId="77777777" w:rsidR="002851C4" w:rsidRPr="005C5242" w:rsidRDefault="002851C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6C97B166" w14:textId="77777777" w:rsidR="002851C4" w:rsidRPr="005C5242" w:rsidRDefault="002851C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763F5C34" w14:textId="77777777" w:rsidR="002851C4" w:rsidRPr="005C5242" w:rsidRDefault="002851C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469731A4" w14:textId="77777777" w:rsidR="002851C4" w:rsidRPr="005C5242" w:rsidRDefault="002851C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66F15AD1" w14:textId="1312550C" w:rsidR="002851C4" w:rsidRPr="005C5242" w:rsidRDefault="002851C4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9122CD" w:rsidRPr="005C5242" w14:paraId="05D26C14" w14:textId="77777777" w:rsidTr="00400A4F">
        <w:trPr>
          <w:jc w:val="center"/>
        </w:trPr>
        <w:tc>
          <w:tcPr>
            <w:tcW w:w="580" w:type="pct"/>
            <w:vMerge/>
            <w:shd w:val="clear" w:color="auto" w:fill="auto"/>
          </w:tcPr>
          <w:p w14:paraId="19E51956" w14:textId="77777777" w:rsidR="009122CD" w:rsidRPr="005C5242" w:rsidRDefault="009122CD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tcBorders>
              <w:bottom w:val="dashSmallGap" w:sz="4" w:space="0" w:color="auto"/>
            </w:tcBorders>
            <w:shd w:val="clear" w:color="auto" w:fill="auto"/>
          </w:tcPr>
          <w:p w14:paraId="0509ADE5" w14:textId="0FBC1C56" w:rsidR="009122CD" w:rsidRPr="005C5242" w:rsidRDefault="001F1823" w:rsidP="001A381A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على</w:t>
            </w:r>
            <w:r w:rsidR="001A38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1A38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تمييز</w:t>
            </w:r>
            <w:r w:rsidR="001A38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وجود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روابط</w:t>
            </w:r>
            <w:r w:rsidR="001A38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هيدروجينية بحسب رسم توضيحي معطى.</w:t>
            </w:r>
          </w:p>
        </w:tc>
        <w:tc>
          <w:tcPr>
            <w:tcW w:w="2219" w:type="pct"/>
            <w:tcBorders>
              <w:bottom w:val="dashSmallGap" w:sz="4" w:space="0" w:color="auto"/>
            </w:tcBorders>
            <w:shd w:val="clear" w:color="auto" w:fill="auto"/>
          </w:tcPr>
          <w:p w14:paraId="5C3D7016" w14:textId="55049EDA" w:rsidR="009122CD" w:rsidRPr="00F16725" w:rsidRDefault="00E34CEF" w:rsidP="00F16725">
            <w:pPr>
              <w:pStyle w:val="a4"/>
              <w:numPr>
                <w:ilvl w:val="0"/>
                <w:numId w:val="3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rtl/>
              </w:rPr>
            </w:pPr>
            <w:r w:rsidRPr="00F16725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يتطرّق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لتكوين </w:t>
            </w:r>
            <w:r w:rsidR="00F01B63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روابط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هيدروجينية بحسب جزء من المعايير وليس بحسب جميع المعايير المطلوبة.</w:t>
            </w:r>
          </w:p>
          <w:p w14:paraId="2FDA8D40" w14:textId="29C8ADF3" w:rsidR="007455B6" w:rsidRPr="00F16725" w:rsidRDefault="0011077D" w:rsidP="00F16725">
            <w:pPr>
              <w:pStyle w:val="a4"/>
              <w:numPr>
                <w:ilvl w:val="0"/>
                <w:numId w:val="3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rtl/>
              </w:rPr>
            </w:pPr>
            <w:r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مثلاً</w:t>
            </w:r>
            <w:r w:rsidR="007455B6" w:rsidRPr="00F16725">
              <w:rPr>
                <w:rFonts w:asciiTheme="minorHAnsi" w:hAnsiTheme="minorHAnsi" w:cstheme="minorHAnsi"/>
                <w:sz w:val="24"/>
                <w:rtl/>
              </w:rPr>
              <w:t>:</w:t>
            </w:r>
          </w:p>
          <w:p w14:paraId="5F60DFC3" w14:textId="262D61EC" w:rsidR="009122CD" w:rsidRPr="00F16725" w:rsidRDefault="00EF2FFE" w:rsidP="00F16725">
            <w:pPr>
              <w:pStyle w:val="a4"/>
              <w:numPr>
                <w:ilvl w:val="0"/>
                <w:numId w:val="3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rtl/>
              </w:rPr>
            </w:pPr>
            <w:r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يتطرّق</w:t>
            </w:r>
            <w:r w:rsidR="005457C2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5457C2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F57D72" w:rsidRPr="00F16725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لاتّجاهيّة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الر</w:t>
            </w:r>
            <w:r w:rsidR="00D03CA6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اب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ط المرسوم فقط حتى عندما يكون الر</w:t>
            </w:r>
            <w:r w:rsidR="00D03CA6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ابط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BC2EF9" w:rsidRPr="00F16725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غير</w:t>
            </w:r>
            <w:r w:rsidR="00BC2EF9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مرسوم</w:t>
            </w:r>
            <w:r w:rsidR="00D03CA6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ًا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بين </w:t>
            </w:r>
            <w:r w:rsidR="00E34CEF" w:rsidRPr="00F16725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ذرّة </w:t>
            </w:r>
            <w:r w:rsidR="00001780" w:rsidRPr="00F16725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هيدروجين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مكشوفة من </w:t>
            </w:r>
            <w:r w:rsidR="00F01B63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الإلكترونات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وزوج </w:t>
            </w:r>
            <w:r w:rsidR="00001780" w:rsidRPr="00F16725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إ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لكترونات</w:t>
            </w:r>
            <w:r w:rsidR="001F1823" w:rsidRPr="00F16725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غير رابط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على </w:t>
            </w:r>
            <w:r w:rsidR="00CE5CF8" w:rsidRPr="00F16725">
              <w:rPr>
                <w:rFonts w:asciiTheme="minorHAnsi" w:hAnsiTheme="minorHAnsi" w:cstheme="minorHAnsi"/>
                <w:sz w:val="24"/>
                <w:rtl/>
                <w:lang w:bidi="ar-JO"/>
              </w:rPr>
              <w:t>ذرّ</w:t>
            </w:r>
            <w:r w:rsidR="001F1823" w:rsidRPr="00F16725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ة</w:t>
            </w:r>
            <w:r w:rsidR="009122CD" w:rsidRPr="00F16725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574A19" w:rsidRPr="00F16725">
              <w:rPr>
                <w:rFonts w:asciiTheme="minorHAnsi" w:hAnsiTheme="minorHAnsi" w:cstheme="minorHAnsi"/>
                <w:sz w:val="24"/>
              </w:rPr>
              <w:t>F</w:t>
            </w:r>
            <w:r w:rsidR="00574A19" w:rsidRPr="00F16725">
              <w:rPr>
                <w:rFonts w:asciiTheme="minorHAnsi" w:hAnsiTheme="minorHAnsi" w:cstheme="minorHAnsi"/>
                <w:sz w:val="24"/>
                <w:rtl/>
              </w:rPr>
              <w:t>/</w:t>
            </w:r>
            <w:r w:rsidR="00574A19" w:rsidRPr="00F16725">
              <w:rPr>
                <w:rFonts w:asciiTheme="minorHAnsi" w:hAnsiTheme="minorHAnsi" w:cstheme="minorHAnsi"/>
                <w:sz w:val="24"/>
              </w:rPr>
              <w:t>O</w:t>
            </w:r>
            <w:r w:rsidR="00574A19" w:rsidRPr="00F16725">
              <w:rPr>
                <w:rFonts w:asciiTheme="minorHAnsi" w:hAnsiTheme="minorHAnsi" w:cstheme="minorHAnsi"/>
                <w:sz w:val="24"/>
                <w:rtl/>
              </w:rPr>
              <w:t>/</w:t>
            </w:r>
            <w:r w:rsidR="00574A19" w:rsidRPr="00F16725">
              <w:rPr>
                <w:rFonts w:asciiTheme="minorHAnsi" w:hAnsiTheme="minorHAnsi" w:cstheme="minorHAnsi"/>
                <w:sz w:val="24"/>
              </w:rPr>
              <w:t>N</w:t>
            </w:r>
            <w:r w:rsidR="0011077D" w:rsidRPr="00F16725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825" w:type="pct"/>
            <w:tcBorders>
              <w:bottom w:val="dashSmallGap" w:sz="4" w:space="0" w:color="auto"/>
            </w:tcBorders>
          </w:tcPr>
          <w:p w14:paraId="2275372D" w14:textId="01F92F50" w:rsidR="009122CD" w:rsidRPr="005C5242" w:rsidRDefault="00EF1D1A" w:rsidP="00EF1D1A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574A19" w:rsidRPr="005C5242">
              <w:rPr>
                <w:rFonts w:asciiTheme="minorHAnsi" w:hAnsiTheme="minorHAnsi" w:cstheme="minorHAnsi"/>
                <w:sz w:val="24"/>
                <w:rtl/>
              </w:rPr>
              <w:t xml:space="preserve"> 11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 ج</w:t>
            </w:r>
          </w:p>
        </w:tc>
      </w:tr>
      <w:tr w:rsidR="00D8653E" w:rsidRPr="005C5242" w14:paraId="1186976E" w14:textId="77777777" w:rsidTr="00400A4F">
        <w:trPr>
          <w:jc w:val="center"/>
        </w:trPr>
        <w:tc>
          <w:tcPr>
            <w:tcW w:w="580" w:type="pct"/>
            <w:vMerge/>
            <w:shd w:val="clear" w:color="auto" w:fill="auto"/>
          </w:tcPr>
          <w:p w14:paraId="6523F93A" w14:textId="77777777" w:rsidR="00D8653E" w:rsidRPr="005C5242" w:rsidRDefault="00D8653E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tcBorders>
              <w:bottom w:val="dashSmallGap" w:sz="4" w:space="0" w:color="auto"/>
            </w:tcBorders>
            <w:shd w:val="clear" w:color="auto" w:fill="auto"/>
          </w:tcPr>
          <w:p w14:paraId="301D0767" w14:textId="34B53631" w:rsidR="00D8653E" w:rsidRPr="005C5242" w:rsidRDefault="00D03CA6" w:rsidP="001A381A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1A38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تحديد </w:t>
            </w:r>
            <w:r w:rsidR="00757C59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وتفسير</w:t>
            </w:r>
            <w:r w:rsidR="001A38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</w:t>
            </w:r>
            <w:r w:rsidR="006F1FC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إ</w:t>
            </w:r>
            <w:r w:rsidR="001A38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يصال الكهربائي ل</w:t>
            </w:r>
            <w:r w:rsidR="00A51D22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موادّ</w:t>
            </w:r>
            <w:r w:rsidR="001A38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C0717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أيونيّة</w:t>
            </w:r>
            <w:r w:rsidR="001A381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.</w:t>
            </w:r>
          </w:p>
        </w:tc>
        <w:tc>
          <w:tcPr>
            <w:tcW w:w="2219" w:type="pct"/>
            <w:tcBorders>
              <w:bottom w:val="dashSmallGap" w:sz="4" w:space="0" w:color="auto"/>
            </w:tcBorders>
            <w:shd w:val="clear" w:color="auto" w:fill="auto"/>
          </w:tcPr>
          <w:p w14:paraId="04272110" w14:textId="44745B9B" w:rsidR="009122CD" w:rsidRPr="005C5242" w:rsidRDefault="006F6401" w:rsidP="00F16725">
            <w:pPr>
              <w:pStyle w:val="a4"/>
              <w:numPr>
                <w:ilvl w:val="0"/>
                <w:numId w:val="32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السبب لوجود </w:t>
            </w:r>
            <w:r w:rsidR="0000178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إ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يصال كهربائي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هو وجود </w:t>
            </w:r>
            <w:r w:rsidR="001812B9">
              <w:rPr>
                <w:rFonts w:asciiTheme="minorHAnsi" w:hAnsiTheme="minorHAnsi" w:cstheme="minorHAnsi"/>
                <w:sz w:val="24"/>
                <w:lang w:bidi="ar-JO"/>
              </w:rPr>
              <w:t>“</w:t>
            </w:r>
            <w:r w:rsidR="00C4672A">
              <w:rPr>
                <w:rFonts w:asciiTheme="minorHAnsi" w:hAnsiTheme="minorHAnsi" w:cstheme="minorHAnsi"/>
                <w:sz w:val="24"/>
                <w:rtl/>
                <w:lang w:bidi="ar-JO"/>
              </w:rPr>
              <w:t>أيونات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حُرّة الحركة</w:t>
            </w:r>
            <w:r w:rsidR="001812B9">
              <w:rPr>
                <w:rFonts w:asciiTheme="minorHAnsi" w:hAnsiTheme="minorHAnsi" w:cstheme="minorHAnsi"/>
                <w:sz w:val="24"/>
                <w:lang w:bidi="ar-JO"/>
              </w:rPr>
              <w:t>”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F44D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(م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F44D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تنق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="00F44D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لة)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وليس لوجود </w:t>
            </w:r>
            <w:r w:rsidR="00C4672A">
              <w:rPr>
                <w:rFonts w:asciiTheme="minorHAnsi" w:hAnsiTheme="minorHAnsi" w:cstheme="minorHAnsi"/>
                <w:sz w:val="24"/>
                <w:rtl/>
                <w:lang w:bidi="ar-JO"/>
              </w:rPr>
              <w:t>أيونات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ح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ر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ة.</w:t>
            </w:r>
            <w:r w:rsidR="009122CD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64B1D262" w14:textId="36AFBFA8" w:rsidR="00D8653E" w:rsidRPr="005C5242" w:rsidRDefault="00A153CD" w:rsidP="00F16725">
            <w:pPr>
              <w:pStyle w:val="a4"/>
              <w:numPr>
                <w:ilvl w:val="0"/>
                <w:numId w:val="32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يجب الامتناع عن استعمال م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صطلح "ح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ر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ة" 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يضًا عند التطر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ق للإيصال الكهربائي لل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موادّ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الفلزية. في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موادّ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الفلزية الم</w:t>
            </w:r>
            <w:r w:rsidR="006E058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صطلح المناسب هو " </w:t>
            </w:r>
            <w:r w:rsidR="001F1823">
              <w:rPr>
                <w:rFonts w:asciiTheme="minorHAnsi" w:hAnsiTheme="minorHAnsi" w:cstheme="minorHAnsi"/>
                <w:sz w:val="24"/>
                <w:rtl/>
                <w:lang w:bidi="ar-JO"/>
              </w:rPr>
              <w:t>إلكترونات</w:t>
            </w:r>
            <w:r w:rsidR="00F44D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غير محدّدة</w:t>
            </w:r>
            <w:r w:rsidR="0056510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-</w:t>
            </w:r>
            <w:r w:rsidR="009122CD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782937" w:rsidRPr="005C5242">
              <w:rPr>
                <w:rFonts w:asciiTheme="minorHAnsi" w:hAnsiTheme="minorHAnsi" w:cstheme="minorHAnsi"/>
                <w:sz w:val="24"/>
                <w:rtl/>
              </w:rPr>
              <w:t>"</w:t>
            </w:r>
            <w:r w:rsidR="009122CD" w:rsidRPr="005C5242">
              <w:rPr>
                <w:rFonts w:asciiTheme="minorHAnsi" w:hAnsiTheme="minorHAnsi" w:cstheme="minorHAnsi"/>
                <w:sz w:val="24"/>
                <w:rtl/>
              </w:rPr>
              <w:t>אלקטרונים בלתי מאותרים</w:t>
            </w:r>
            <w:r w:rsidR="00782937" w:rsidRPr="005C5242">
              <w:rPr>
                <w:rFonts w:asciiTheme="minorHAnsi" w:hAnsiTheme="minorHAnsi" w:cstheme="minorHAnsi"/>
                <w:sz w:val="24"/>
                <w:rtl/>
              </w:rPr>
              <w:t>"</w:t>
            </w:r>
            <w:r w:rsidR="009122CD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  <w:r w:rsidR="005651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</w:t>
            </w:r>
            <w:r w:rsidR="00565100" w:rsidRPr="00565100">
              <w:rPr>
                <w:rFonts w:asciiTheme="minorHAnsi" w:hAnsiTheme="minorHAnsi" w:cstheme="minorHAnsi" w:hint="cs"/>
                <w:b/>
                <w:bCs/>
                <w:sz w:val="24"/>
                <w:rtl/>
                <w:lang w:bidi="ar-SA"/>
              </w:rPr>
              <w:t>يمكن استعمال إلكترونات حُرّة الحركة</w:t>
            </w:r>
          </w:p>
        </w:tc>
        <w:tc>
          <w:tcPr>
            <w:tcW w:w="825" w:type="pct"/>
            <w:tcBorders>
              <w:bottom w:val="dashSmallGap" w:sz="4" w:space="0" w:color="auto"/>
            </w:tcBorders>
          </w:tcPr>
          <w:p w14:paraId="32F18FCA" w14:textId="774CB1BA" w:rsidR="00D8653E" w:rsidRPr="005C5242" w:rsidRDefault="00EF1D1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14 </w:t>
            </w:r>
          </w:p>
          <w:p w14:paraId="14E0DCE2" w14:textId="6380FB0E" w:rsidR="00D8653E" w:rsidRPr="005C5242" w:rsidRDefault="00EF1D1A" w:rsidP="00EF1D1A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 ب</w:t>
            </w:r>
          </w:p>
        </w:tc>
      </w:tr>
      <w:tr w:rsidR="00131C21" w:rsidRPr="005C5242" w14:paraId="586C1581" w14:textId="77777777" w:rsidTr="00400A4F">
        <w:trPr>
          <w:trHeight w:val="1151"/>
          <w:jc w:val="center"/>
        </w:trPr>
        <w:tc>
          <w:tcPr>
            <w:tcW w:w="580" w:type="pct"/>
            <w:vMerge/>
            <w:shd w:val="clear" w:color="auto" w:fill="auto"/>
          </w:tcPr>
          <w:p w14:paraId="762DD17B" w14:textId="77777777" w:rsidR="00534815" w:rsidRPr="005C5242" w:rsidRDefault="00534815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tcBorders>
              <w:top w:val="dashSmallGap" w:sz="4" w:space="0" w:color="auto"/>
            </w:tcBorders>
            <w:shd w:val="clear" w:color="auto" w:fill="auto"/>
          </w:tcPr>
          <w:p w14:paraId="56CA54C4" w14:textId="02B3D26B" w:rsidR="00534815" w:rsidRPr="00FC4630" w:rsidRDefault="0041401A" w:rsidP="00FC4630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FC463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في</w:t>
            </w:r>
            <w:r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3A7E1F" w:rsidRPr="00FC463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التفسير</w:t>
            </w:r>
            <w:r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الذي </w:t>
            </w:r>
            <w:r w:rsidR="00EF2FFE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يتطرّق</w:t>
            </w:r>
            <w:r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لذائبية </w:t>
            </w:r>
            <w:r w:rsidR="00F01B63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مادّة</w:t>
            </w:r>
            <w:r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F01B63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جُزيئيّة</w:t>
            </w:r>
            <w:r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3A7E1F" w:rsidRPr="00FC463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مُعيّنة في </w:t>
            </w:r>
            <w:r w:rsidR="00F01B63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مادّة</w:t>
            </w:r>
            <w:r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F01B63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جُزيئيّة</w:t>
            </w:r>
            <w:r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أخرى</w:t>
            </w:r>
            <w:r w:rsidR="009F3660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،</w:t>
            </w:r>
            <w:r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على </w:t>
            </w:r>
            <w:r w:rsidR="00AD4938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3A7E1F" w:rsidRPr="00FC463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</w:t>
            </w:r>
            <w:r w:rsidR="00EF2FFE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تطرّ</w:t>
            </w:r>
            <w:r w:rsidR="003A7E1F" w:rsidRPr="00FC463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EF2FFE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ق</w:t>
            </w:r>
            <w:r w:rsidR="00CD5AD1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للروابط التي تتكو</w:t>
            </w:r>
            <w:r w:rsidR="003A7E1F" w:rsidRPr="00FC463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CD5AD1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ن بين </w:t>
            </w:r>
            <w:r w:rsidR="00F01B63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جُزيئات</w:t>
            </w:r>
            <w:r w:rsidR="00CD5AD1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</w:t>
            </w:r>
            <w:r w:rsidR="00F01B63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مُذيب</w:t>
            </w:r>
            <w:r w:rsidR="00CD5AD1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و</w:t>
            </w:r>
            <w:r w:rsidR="00F01B63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جُزيئات</w:t>
            </w:r>
            <w:r w:rsidR="00CD5AD1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</w:t>
            </w:r>
            <w:r w:rsidR="00F01B63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مُذاب</w:t>
            </w:r>
            <w:r w:rsidR="00CD5AD1" w:rsidRPr="00FC4630">
              <w:rPr>
                <w:rFonts w:asciiTheme="minorHAnsi" w:hAnsiTheme="minorHAnsi" w:cstheme="minorHAnsi"/>
                <w:sz w:val="24"/>
                <w:rtl/>
                <w:lang w:bidi="ar-JO"/>
              </w:rPr>
              <w:t>.</w:t>
            </w:r>
          </w:p>
        </w:tc>
        <w:tc>
          <w:tcPr>
            <w:tcW w:w="2219" w:type="pct"/>
            <w:tcBorders>
              <w:top w:val="dashSmallGap" w:sz="4" w:space="0" w:color="auto"/>
            </w:tcBorders>
            <w:shd w:val="clear" w:color="auto" w:fill="auto"/>
          </w:tcPr>
          <w:p w14:paraId="2B22D16D" w14:textId="701AF8F3" w:rsidR="00534815" w:rsidRPr="005C5242" w:rsidRDefault="00FC5068" w:rsidP="00FC5068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عند </w:t>
            </w:r>
            <w:r w:rsidR="003A7E1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تفسير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ذائبية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مادّة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مادّة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أخرى، </w:t>
            </w:r>
            <w:r w:rsidR="003A7E1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يُسجِّل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إجابات التي تض</w:t>
            </w:r>
            <w:r w:rsidR="003A7E1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</w:t>
            </w:r>
            <w:r w:rsidR="003A7E1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وصف </w:t>
            </w:r>
            <w:r w:rsidRPr="005C5242">
              <w:rPr>
                <w:rFonts w:asciiTheme="minorHAnsi" w:hAnsiTheme="minorHAnsi" w:cstheme="minorHAnsi"/>
                <w:b/>
                <w:bCs/>
                <w:sz w:val="24"/>
                <w:rtl/>
                <w:lang w:bidi="ar-JO"/>
              </w:rPr>
              <w:t>لكل</w:t>
            </w:r>
            <w:r w:rsidR="003A7E1F">
              <w:rPr>
                <w:rFonts w:asciiTheme="minorHAnsi" w:hAnsiTheme="minorHAnsi" w:cstheme="minorHAnsi" w:hint="cs"/>
                <w:b/>
                <w:bCs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عملي</w:t>
            </w:r>
            <w:r w:rsidR="003A7E1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ة ال</w:t>
            </w:r>
            <w:r w:rsidR="0076626C">
              <w:rPr>
                <w:rFonts w:asciiTheme="minorHAnsi" w:hAnsiTheme="minorHAnsi" w:cstheme="minorHAnsi"/>
                <w:sz w:val="24"/>
                <w:rtl/>
                <w:lang w:bidi="ar-JO"/>
              </w:rPr>
              <w:t>إذابة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. هذا الشرح غير مطلوب، وفقط يزيد من الكلمات المكتوبة بالإجابة.</w:t>
            </w:r>
          </w:p>
          <w:p w14:paraId="123EC3A4" w14:textId="1A26A615" w:rsidR="00FC5068" w:rsidRPr="005C5242" w:rsidRDefault="00B25F01" w:rsidP="006D78AC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يُفسِّر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الذائبية بواسطة تكوين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روابط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بين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موادّ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بدل التطر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ق لتكوين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روابط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بين ج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سي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ْ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مات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موادّ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وبالتحديد تكوين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روابط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بين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جُزيئات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مُذيب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و</w:t>
            </w:r>
            <w:r w:rsidR="00520D1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جُزيئات 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مُذاب</w:t>
            </w:r>
            <w:r w:rsidR="00FC506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.  </w:t>
            </w:r>
          </w:p>
          <w:p w14:paraId="03D5FE26" w14:textId="7F5D1596" w:rsidR="00BD4DA4" w:rsidRPr="005C5242" w:rsidRDefault="00FC5068" w:rsidP="00FC5068">
            <w:pPr>
              <w:pStyle w:val="a4"/>
              <w:spacing w:before="60" w:line="276" w:lineRule="auto"/>
              <w:ind w:left="313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مثال </w:t>
            </w:r>
            <w:r w:rsidR="00520D1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لصياغة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خاط</w:t>
            </w:r>
            <w:r w:rsidR="00520D1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ئة</w:t>
            </w:r>
            <w:r w:rsidR="00C7598D" w:rsidRPr="005C5242">
              <w:rPr>
                <w:rFonts w:asciiTheme="minorHAnsi" w:hAnsiTheme="minorHAnsi" w:cstheme="minorHAnsi"/>
                <w:sz w:val="24"/>
                <w:rtl/>
              </w:rPr>
              <w:t>:</w:t>
            </w:r>
            <w:r w:rsidR="00FA7E72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733904CE" w14:textId="16A97E9A" w:rsidR="00837240" w:rsidRPr="005C5242" w:rsidRDefault="008F5E0B" w:rsidP="00803A22">
            <w:pPr>
              <w:pStyle w:val="a4"/>
              <w:spacing w:before="60" w:line="276" w:lineRule="auto"/>
              <w:ind w:left="313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</w:rPr>
              <w:t>"</w:t>
            </w:r>
            <w:r w:rsidR="00803A2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يذوب </w:t>
            </w:r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زيت </w:t>
            </w:r>
            <w:proofErr w:type="spellStart"/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الهوهبا</w:t>
            </w:r>
            <w:proofErr w:type="spellEnd"/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DD7BF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في </w:t>
            </w:r>
            <w:proofErr w:type="spellStart"/>
            <w:r w:rsidR="00DD7BFA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الهكسان</w:t>
            </w:r>
            <w:proofErr w:type="spellEnd"/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</w:t>
            </w:r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</w:t>
            </w:r>
            <w:r w:rsidR="00803A2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الزيت يستطيع 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</w:t>
            </w:r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 ي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كو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ن قوى </w:t>
            </w:r>
            <w:proofErr w:type="spellStart"/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فاندرفالس</w:t>
            </w:r>
            <w:proofErr w:type="spellEnd"/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مع </w:t>
            </w:r>
            <w:proofErr w:type="spellStart"/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الهكسان</w:t>
            </w:r>
            <w:proofErr w:type="spellEnd"/>
            <w:r w:rsidR="00745F9B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".</w:t>
            </w:r>
          </w:p>
        </w:tc>
        <w:tc>
          <w:tcPr>
            <w:tcW w:w="825" w:type="pct"/>
            <w:tcBorders>
              <w:top w:val="dashSmallGap" w:sz="4" w:space="0" w:color="auto"/>
            </w:tcBorders>
          </w:tcPr>
          <w:p w14:paraId="5F13FE40" w14:textId="3AB18AAE" w:rsidR="00B336F2" w:rsidRPr="005C5242" w:rsidRDefault="00EF1D1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534815" w:rsidRPr="005C5242">
              <w:rPr>
                <w:rFonts w:asciiTheme="minorHAnsi" w:hAnsiTheme="minorHAnsi" w:cstheme="minorHAnsi"/>
                <w:sz w:val="24"/>
                <w:rtl/>
              </w:rPr>
              <w:t xml:space="preserve"> 10</w:t>
            </w:r>
            <w:r w:rsidR="00B336F2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6D7A4B78" w14:textId="54320D9B" w:rsidR="007C381D" w:rsidRPr="005C5242" w:rsidRDefault="00EF1D1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 ح</w:t>
            </w:r>
          </w:p>
          <w:p w14:paraId="64ACE8CE" w14:textId="01A9C197" w:rsidR="00534815" w:rsidRPr="005C5242" w:rsidRDefault="00534815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7D1FAC" w:rsidRPr="005C5242" w14:paraId="6D555414" w14:textId="77777777" w:rsidTr="00400A4F">
        <w:trPr>
          <w:trHeight w:val="1364"/>
          <w:jc w:val="center"/>
        </w:trPr>
        <w:tc>
          <w:tcPr>
            <w:tcW w:w="580" w:type="pct"/>
            <w:vMerge w:val="restart"/>
            <w:shd w:val="clear" w:color="auto" w:fill="auto"/>
          </w:tcPr>
          <w:p w14:paraId="4581DA91" w14:textId="71B96364" w:rsidR="007D1FAC" w:rsidRPr="005C5242" w:rsidRDefault="00B22E1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>حسابات كيميائي</w:t>
            </w:r>
            <w:r w:rsidR="00A31DCB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ة </w:t>
            </w:r>
            <w:r w:rsidR="007D1FAC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  <w:tc>
          <w:tcPr>
            <w:tcW w:w="1376" w:type="pct"/>
            <w:shd w:val="clear" w:color="auto" w:fill="auto"/>
          </w:tcPr>
          <w:p w14:paraId="19CB058B" w14:textId="5D21ABC9" w:rsidR="007D1FAC" w:rsidRPr="005C5242" w:rsidRDefault="003821B9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C5104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مفهوم</w:t>
            </w:r>
            <w:r w:rsidR="0077189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وحدات القياس.</w:t>
            </w:r>
          </w:p>
          <w:p w14:paraId="21AACB50" w14:textId="3EF32848" w:rsidR="007D1FAC" w:rsidRPr="005C5242" w:rsidRDefault="003821B9" w:rsidP="00382FFD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C5104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تحديد و</w:t>
            </w:r>
            <w:r w:rsidR="00ED294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حدات</w:t>
            </w:r>
            <w:r w:rsidR="00382FF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C5104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</w:t>
            </w:r>
            <w:r w:rsidR="00ED294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قياس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ED2947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وإجراء</w:t>
            </w:r>
            <w:r w:rsidR="00C5104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830B88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تحويل</w:t>
            </w:r>
            <w:r w:rsidR="00C5104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صحيح</w:t>
            </w:r>
            <w:r w:rsidR="00830B88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C5104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بين </w:t>
            </w:r>
            <w:r w:rsidR="00830B88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الوحدات.</w:t>
            </w:r>
          </w:p>
        </w:tc>
        <w:tc>
          <w:tcPr>
            <w:tcW w:w="2219" w:type="pct"/>
            <w:shd w:val="clear" w:color="auto" w:fill="auto"/>
          </w:tcPr>
          <w:p w14:paraId="795B06CA" w14:textId="4644EA09" w:rsidR="00EB2C61" w:rsidRPr="005C5242" w:rsidRDefault="00C5104D" w:rsidP="00A60982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="004B1AE6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خطئ</w:t>
            </w:r>
            <w:r w:rsidR="008E1714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F01B6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8E1714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في ملاء</w:t>
            </w:r>
            <w:r w:rsidR="00EB2C6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مة الوحدات من كيلوغرام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إلى</w:t>
            </w:r>
            <w:r w:rsidR="00EB2C6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غرام (وبالعكس).</w:t>
            </w:r>
          </w:p>
          <w:p w14:paraId="30467F59" w14:textId="74B7A22B" w:rsidR="007D1FAC" w:rsidRPr="005C5242" w:rsidRDefault="00EB2C61" w:rsidP="00382FFD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بدل</w:t>
            </w:r>
            <w:r w:rsidR="003821B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ً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 من الضرب ب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ـ</w:t>
            </w:r>
            <w:r w:rsidR="00382FF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-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1000 ل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تحو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ي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إلى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غرامات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يقوم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بالقسمة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على 1000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أو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يضربون ب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ـ-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100.</w:t>
            </w:r>
          </w:p>
        </w:tc>
        <w:tc>
          <w:tcPr>
            <w:tcW w:w="825" w:type="pct"/>
          </w:tcPr>
          <w:p w14:paraId="49B6A40D" w14:textId="2E92CD88" w:rsidR="007D1FAC" w:rsidRPr="005C5242" w:rsidRDefault="00EF1D1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7D1FAC" w:rsidRPr="005C5242">
              <w:rPr>
                <w:rFonts w:asciiTheme="minorHAnsi" w:hAnsiTheme="minorHAnsi" w:cstheme="minorHAnsi"/>
                <w:sz w:val="24"/>
                <w:rtl/>
              </w:rPr>
              <w:t xml:space="preserve"> 14 </w:t>
            </w:r>
          </w:p>
          <w:p w14:paraId="7EC0547F" w14:textId="7EA6139B" w:rsidR="007D1FAC" w:rsidRPr="005C5242" w:rsidRDefault="00EF1D1A" w:rsidP="00EF1D1A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</w:t>
            </w:r>
            <w:r w:rsidR="007D1FAC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ه</w:t>
            </w:r>
            <w:r w:rsidRPr="005C5242">
              <w:rPr>
                <w:rFonts w:asciiTheme="minorHAnsi" w:hAnsiTheme="minorHAnsi" w:cstheme="minorHAnsi"/>
                <w:color w:val="FFFFFF" w:themeColor="background1"/>
                <w:sz w:val="24"/>
                <w:rtl/>
                <w:lang w:bidi="ar-JO"/>
              </w:rPr>
              <w:t>ا</w:t>
            </w:r>
            <w:r w:rsidR="007D1FAC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7D1FAC" w:rsidRPr="005C5242">
              <w:rPr>
                <w:rFonts w:asciiTheme="minorHAnsi" w:hAnsiTheme="minorHAnsi" w:cstheme="minorHAnsi"/>
                <w:sz w:val="24"/>
              </w:rPr>
              <w:t>iii</w:t>
            </w:r>
          </w:p>
          <w:p w14:paraId="33767ACF" w14:textId="77777777" w:rsidR="007D1FAC" w:rsidRPr="005C5242" w:rsidRDefault="007D1FAC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0B7A4929" w14:textId="5E9D0F90" w:rsidR="007D1FAC" w:rsidRPr="005C5242" w:rsidRDefault="007D1FAC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C7598D" w:rsidRPr="005C5242" w14:paraId="0B0816AA" w14:textId="77777777" w:rsidTr="00400A4F">
        <w:trPr>
          <w:trHeight w:val="1123"/>
          <w:jc w:val="center"/>
        </w:trPr>
        <w:tc>
          <w:tcPr>
            <w:tcW w:w="580" w:type="pct"/>
            <w:vMerge/>
            <w:shd w:val="clear" w:color="auto" w:fill="auto"/>
          </w:tcPr>
          <w:p w14:paraId="7BB93B28" w14:textId="77777777" w:rsidR="00C7598D" w:rsidRPr="005C5242" w:rsidRDefault="00C7598D" w:rsidP="00C7598D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0C1F5AB5" w14:textId="451A25DB" w:rsidR="00C7598D" w:rsidRPr="005C5242" w:rsidRDefault="003821B9" w:rsidP="00382FF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EB2C6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حساب الكتلة </w:t>
            </w:r>
            <w:proofErr w:type="spellStart"/>
            <w:r w:rsidR="00EB2C6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المولارية</w:t>
            </w:r>
            <w:proofErr w:type="spellEnd"/>
            <w:r w:rsidR="00382FF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  <w:r w:rsidR="00EB2C6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</w:p>
        </w:tc>
        <w:tc>
          <w:tcPr>
            <w:tcW w:w="2219" w:type="pct"/>
            <w:shd w:val="clear" w:color="auto" w:fill="auto"/>
          </w:tcPr>
          <w:p w14:paraId="4EB200C3" w14:textId="3831A8F3" w:rsidR="00ED5652" w:rsidRPr="005C5242" w:rsidRDefault="00ED5652" w:rsidP="00C7598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يحس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 </w:t>
            </w:r>
            <w:r w:rsidR="00652900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65290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كِبَر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السحابة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الإلكترونيّة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D46856">
              <w:rPr>
                <w:rFonts w:asciiTheme="minorHAnsi" w:hAnsiTheme="minorHAnsi" w:cstheme="minorHAnsi"/>
                <w:sz w:val="24"/>
                <w:rtl/>
                <w:lang w:bidi="ar-SA"/>
              </w:rPr>
              <w:t>بدلًا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382FF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من ح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سا</w:t>
            </w:r>
            <w:r w:rsidR="00382FFD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الكتلة </w:t>
            </w:r>
            <w:proofErr w:type="spellStart"/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المولارية</w:t>
            </w:r>
            <w:proofErr w:type="spellEnd"/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</w:p>
          <w:p w14:paraId="29E777E5" w14:textId="246E7FBC" w:rsidR="00C7598D" w:rsidRPr="005C5242" w:rsidRDefault="00ED5652" w:rsidP="002F5B8F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ي</w:t>
            </w:r>
            <w:r w:rsidR="003821B9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دخل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في ح</w:t>
            </w:r>
            <w:r w:rsidR="00F16725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ساب الكتلة </w:t>
            </w:r>
            <w:proofErr w:type="spellStart"/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المول</w:t>
            </w:r>
            <w:r w:rsidR="002F5B8F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ار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ية</w:t>
            </w:r>
            <w:proofErr w:type="spellEnd"/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م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عام</w:t>
            </w:r>
            <w:r w:rsidR="003821B9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ل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"/>
              </w:rPr>
              <w:t xml:space="preserve"> المُوازنة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الذي يظهر في الصيغة الم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وازنة للتفاعل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825" w:type="pct"/>
          </w:tcPr>
          <w:p w14:paraId="681C5D5A" w14:textId="314B7D22" w:rsidR="00C7598D" w:rsidRPr="005C5242" w:rsidRDefault="00EF1D1A" w:rsidP="00C7598D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سؤال 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>9</w:t>
            </w:r>
            <w:r w:rsidR="00C7598D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23362E39" w14:textId="7D646FF6" w:rsidR="00C7598D" w:rsidRPr="005C5242" w:rsidRDefault="00EF1D1A" w:rsidP="00C7598D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 أ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101BFB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68F6D5E5" w14:textId="77777777" w:rsidR="00101BFB" w:rsidRPr="005C5242" w:rsidRDefault="00101BFB" w:rsidP="00C7598D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70980317" w14:textId="6A6F9D31" w:rsidR="00C7598D" w:rsidRPr="005C5242" w:rsidRDefault="00EF1D1A" w:rsidP="00C7598D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C7598D" w:rsidRPr="005C5242">
              <w:rPr>
                <w:rFonts w:asciiTheme="minorHAnsi" w:hAnsiTheme="minorHAnsi" w:cstheme="minorHAnsi"/>
                <w:sz w:val="24"/>
                <w:rtl/>
              </w:rPr>
              <w:t>11</w:t>
            </w:r>
          </w:p>
          <w:p w14:paraId="12BB8703" w14:textId="4C3B559D" w:rsidR="00C7598D" w:rsidRPr="005C5242" w:rsidRDefault="00EF1D1A" w:rsidP="00EF1D1A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</w:t>
            </w:r>
            <w:r w:rsidR="00C7598D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أ</w:t>
            </w:r>
            <w:r w:rsidR="00101BFB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proofErr w:type="spellStart"/>
            <w:r w:rsidR="00C7598D" w:rsidRPr="005C5242">
              <w:rPr>
                <w:rFonts w:asciiTheme="minorHAnsi" w:hAnsiTheme="minorHAnsi" w:cstheme="minorHAnsi"/>
                <w:sz w:val="24"/>
              </w:rPr>
              <w:t>i</w:t>
            </w:r>
            <w:proofErr w:type="spellEnd"/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101BFB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22898660" w14:textId="77777777" w:rsidR="00101BFB" w:rsidRPr="005C5242" w:rsidRDefault="00101BFB" w:rsidP="00C7598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2FEF5120" w14:textId="6D15976A" w:rsidR="00C7598D" w:rsidRPr="005C5242" w:rsidRDefault="00EF1D1A" w:rsidP="00C7598D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C7598D" w:rsidRPr="005C5242">
              <w:rPr>
                <w:rFonts w:asciiTheme="minorHAnsi" w:hAnsiTheme="minorHAnsi" w:cstheme="minorHAnsi"/>
                <w:sz w:val="24"/>
                <w:rtl/>
              </w:rPr>
              <w:t xml:space="preserve">14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ه</w:t>
            </w:r>
            <w:r w:rsidRPr="005C5242">
              <w:rPr>
                <w:rFonts w:asciiTheme="minorHAnsi" w:hAnsiTheme="minorHAnsi" w:cstheme="minorHAnsi"/>
                <w:color w:val="FFFFFF" w:themeColor="background1"/>
                <w:sz w:val="24"/>
                <w:rtl/>
                <w:lang w:bidi="ar-JO"/>
              </w:rPr>
              <w:t>ا</w:t>
            </w:r>
          </w:p>
        </w:tc>
      </w:tr>
      <w:tr w:rsidR="007D1FAC" w:rsidRPr="005C5242" w14:paraId="2B142BF9" w14:textId="77777777" w:rsidTr="00400A4F">
        <w:trPr>
          <w:trHeight w:val="1123"/>
          <w:jc w:val="center"/>
        </w:trPr>
        <w:tc>
          <w:tcPr>
            <w:tcW w:w="580" w:type="pct"/>
            <w:vMerge/>
            <w:shd w:val="clear" w:color="auto" w:fill="auto"/>
          </w:tcPr>
          <w:p w14:paraId="39998144" w14:textId="77777777" w:rsidR="007D1FAC" w:rsidRPr="005C5242" w:rsidRDefault="007D1FAC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68007D32" w14:textId="02D9C334" w:rsidR="00ED5652" w:rsidRPr="005C5242" w:rsidRDefault="003821B9" w:rsidP="002F5B8F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تنفيذ</w:t>
            </w:r>
            <w:r w:rsidR="002F5B8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6C511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ح</w:t>
            </w:r>
            <w:r w:rsidR="00F16725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="006C511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سابات كمي</w:t>
            </w:r>
            <w:r w:rsidR="00F16725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6C511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ة </w:t>
            </w:r>
            <w:r w:rsidR="002F5B8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من خلال م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2F5B8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ع</w:t>
            </w:r>
            <w:r w:rsidR="006C511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طيات </w:t>
            </w:r>
            <w:r w:rsidR="002F5B8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واردة في </w:t>
            </w:r>
            <w:r w:rsidR="006C511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جدول بما في ذلك ح</w:t>
            </w:r>
            <w:r w:rsidR="00F16725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="006C511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ساب الن</w:t>
            </w:r>
            <w:r w:rsidR="0065290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ِّ</w:t>
            </w:r>
            <w:r w:rsidR="006C511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</w:t>
            </w:r>
            <w:r w:rsidR="00595D3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بة</w:t>
            </w:r>
            <w:r w:rsidR="006C511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9A63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المئوية</w:t>
            </w:r>
            <w:r w:rsidR="006C511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. </w:t>
            </w:r>
          </w:p>
          <w:p w14:paraId="33D00B36" w14:textId="77777777" w:rsidR="006C5111" w:rsidRPr="005C5242" w:rsidRDefault="006C5111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</w:p>
          <w:p w14:paraId="5100EE6F" w14:textId="1F8CE96F" w:rsidR="007D1FAC" w:rsidRPr="005C5242" w:rsidRDefault="007D1FAC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2219" w:type="pct"/>
            <w:shd w:val="clear" w:color="auto" w:fill="auto"/>
          </w:tcPr>
          <w:p w14:paraId="5A6D84C9" w14:textId="602A64A0" w:rsidR="0017693E" w:rsidRPr="005C5242" w:rsidRDefault="0048253A" w:rsidP="0017693E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يُخطئ</w:t>
            </w:r>
            <w:r w:rsidR="005A4B58">
              <w:rPr>
                <w:rFonts w:asciiTheme="minorHAnsi" w:hAnsiTheme="minorHAnsi" w:cstheme="minorHAnsi" w:hint="cs"/>
                <w:sz w:val="24"/>
                <w:rtl/>
                <w:lang w:bidi="ar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"/>
              </w:rPr>
              <w:t>الطُلاّب</w:t>
            </w:r>
            <w:r w:rsidR="0017693E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في فهم المعلومات الواردة في الجدول. </w:t>
            </w:r>
          </w:p>
          <w:p w14:paraId="48481E5A" w14:textId="22A07A1E" w:rsidR="0017693E" w:rsidRPr="005C5242" w:rsidRDefault="0017693E" w:rsidP="0017693E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يخلط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بين حساب </w:t>
            </w:r>
            <w:r w:rsidR="005A4B58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الن</w:t>
            </w:r>
            <w:r w:rsidR="005A4B58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ِّ</w:t>
            </w:r>
            <w:r w:rsidR="005A4B58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سب</w:t>
            </w:r>
            <w:r w:rsidR="005231A8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ة</w:t>
            </w:r>
            <w:r w:rsidR="005A4B58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المئوية 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"/>
              </w:rPr>
              <w:t>مادّة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م</w:t>
            </w:r>
            <w:r w:rsidR="005A4B58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ُ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حد</w:t>
            </w:r>
            <w:r w:rsidR="005231A8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ّ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دة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من </w:t>
            </w:r>
            <w:r w:rsidR="009A63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كل المخلوط</w:t>
            </w:r>
            <w:r w:rsidR="005A4B58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المُعطى</w:t>
            </w:r>
            <w:r w:rsidR="009A633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وحساب </w:t>
            </w:r>
            <w:r w:rsidR="009A6337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عدد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مولات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"/>
              </w:rPr>
              <w:t>مادّة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.</w:t>
            </w:r>
          </w:p>
          <w:p w14:paraId="2BC80546" w14:textId="0C200A69" w:rsidR="007D1FAC" w:rsidRPr="005C5242" w:rsidRDefault="008E5A0F" w:rsidP="009A6337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يحسب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عدد المولات لل</w:t>
            </w:r>
            <w:r w:rsidR="009A6337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مخلوط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دون أن يفهمو</w:t>
            </w:r>
            <w:r w:rsidR="003821B9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ا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أن</w:t>
            </w:r>
            <w:r w:rsidR="009A6337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ه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</w:t>
            </w:r>
            <w:r w:rsidR="009A6337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لا يوجد </w:t>
            </w:r>
            <w:r w:rsidR="005231A8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للمخلوط </w:t>
            </w:r>
            <w:r w:rsidR="009A6337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كتلة </w:t>
            </w:r>
            <w:proofErr w:type="spellStart"/>
            <w:r w:rsidR="009A6337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مولارية</w:t>
            </w:r>
            <w:proofErr w:type="spellEnd"/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.</w:t>
            </w:r>
          </w:p>
        </w:tc>
        <w:tc>
          <w:tcPr>
            <w:tcW w:w="825" w:type="pct"/>
          </w:tcPr>
          <w:p w14:paraId="337F05F4" w14:textId="29183272" w:rsidR="007D1FAC" w:rsidRPr="005C5242" w:rsidRDefault="00EF1D1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7D1FAC" w:rsidRPr="005C5242">
              <w:rPr>
                <w:rFonts w:asciiTheme="minorHAnsi" w:hAnsiTheme="minorHAnsi" w:cstheme="minorHAnsi"/>
                <w:sz w:val="24"/>
                <w:rtl/>
              </w:rPr>
              <w:t xml:space="preserve">10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ج</w:t>
            </w:r>
          </w:p>
        </w:tc>
      </w:tr>
      <w:tr w:rsidR="007D1FAC" w:rsidRPr="005C5242" w14:paraId="022FDB51" w14:textId="77777777" w:rsidTr="00400A4F">
        <w:trPr>
          <w:trHeight w:val="786"/>
          <w:jc w:val="center"/>
        </w:trPr>
        <w:tc>
          <w:tcPr>
            <w:tcW w:w="580" w:type="pct"/>
            <w:vMerge/>
            <w:shd w:val="clear" w:color="auto" w:fill="auto"/>
          </w:tcPr>
          <w:p w14:paraId="65CC0A92" w14:textId="77777777" w:rsidR="007D1FAC" w:rsidRPr="005C5242" w:rsidRDefault="007D1FAC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5FBE657E" w14:textId="3E361701" w:rsidR="007D1FAC" w:rsidRPr="005C5242" w:rsidRDefault="003821B9" w:rsidP="00492675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شرح</w:t>
            </w:r>
            <w:r w:rsidR="0049267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العوامل التي ت</w:t>
            </w:r>
            <w:r w:rsidR="005231A8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ؤث</w:t>
            </w:r>
            <w:r w:rsidR="005231A8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ِّ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ر</w:t>
            </w:r>
            <w:r w:rsidR="00EF2FFE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 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على تركيز </w:t>
            </w:r>
            <w:r w:rsidR="0049267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محلول</w:t>
            </w:r>
            <w:r w:rsidR="0049267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</w:p>
        </w:tc>
        <w:tc>
          <w:tcPr>
            <w:tcW w:w="2219" w:type="pct"/>
            <w:shd w:val="clear" w:color="auto" w:fill="auto"/>
          </w:tcPr>
          <w:p w14:paraId="2648868A" w14:textId="6987E2E4" w:rsidR="007D1FAC" w:rsidRPr="005C5242" w:rsidRDefault="00124F6E" w:rsidP="00492675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أن </w:t>
            </w:r>
            <w:r w:rsidR="00EF2FFE">
              <w:rPr>
                <w:rFonts w:asciiTheme="minorHAnsi" w:hAnsiTheme="minorHAnsi" w:cstheme="minorHAnsi"/>
                <w:sz w:val="24"/>
                <w:rtl/>
                <w:lang w:bidi="ar"/>
              </w:rPr>
              <w:t>يتطرّق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وا في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عملية التخفيف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"/>
              </w:rPr>
              <w:t>إلى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التغيير في حجم المحلول دون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ال</w:t>
            </w:r>
            <w:r w:rsidR="008E5A0F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تغيير في عدد مولات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"/>
              </w:rPr>
              <w:t>مُذاب</w:t>
            </w:r>
            <w:r w:rsidR="00492675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825" w:type="pct"/>
          </w:tcPr>
          <w:p w14:paraId="475E27F6" w14:textId="2DD1323C" w:rsidR="007D1FAC" w:rsidRPr="005C5242" w:rsidRDefault="00EF1D1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سؤال </w:t>
            </w:r>
            <w:proofErr w:type="gramStart"/>
            <w:r w:rsidR="0037725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12 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</w:t>
            </w:r>
            <w:proofErr w:type="gramEnd"/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ز</w:t>
            </w:r>
          </w:p>
        </w:tc>
      </w:tr>
      <w:tr w:rsidR="007D1FAC" w:rsidRPr="005C5242" w14:paraId="2BC581B6" w14:textId="77777777" w:rsidTr="00400A4F">
        <w:trPr>
          <w:trHeight w:val="1123"/>
          <w:jc w:val="center"/>
        </w:trPr>
        <w:tc>
          <w:tcPr>
            <w:tcW w:w="580" w:type="pct"/>
            <w:vMerge/>
            <w:shd w:val="clear" w:color="auto" w:fill="auto"/>
          </w:tcPr>
          <w:p w14:paraId="647574CF" w14:textId="77777777" w:rsidR="007D1FAC" w:rsidRPr="005C5242" w:rsidRDefault="007D1FAC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090F0B82" w14:textId="73B69370" w:rsidR="007D1FAC" w:rsidRPr="005C5242" w:rsidRDefault="00124F6E" w:rsidP="004020DE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ي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مي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ز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بين صيغة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"/>
              </w:rPr>
              <w:t>مادّة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وبين صيغة </w:t>
            </w:r>
            <w:r w:rsidR="00C34A20">
              <w:rPr>
                <w:rFonts w:asciiTheme="minorHAnsi" w:hAnsiTheme="minorHAnsi" w:cstheme="minorHAnsi"/>
                <w:sz w:val="24"/>
                <w:rtl/>
                <w:lang w:bidi="ar"/>
              </w:rPr>
              <w:t>الأيون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ات التي تتكو</w:t>
            </w:r>
            <w:r w:rsidR="00BA5543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ن منها</w:t>
            </w:r>
            <w:r w:rsidR="007A1F46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"/>
              </w:rPr>
              <w:t>مادّة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،</w:t>
            </w:r>
            <w:r w:rsidR="007A1F46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ويعرفون 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إجراء</w:t>
            </w:r>
            <w:r w:rsidR="00003042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حسابات مناسبة لكل </w:t>
            </w:r>
            <w:r w:rsidR="00003042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واحد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من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"/>
              </w:rPr>
              <w:t xml:space="preserve"> الأيونات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 xml:space="preserve"> على ح</w:t>
            </w:r>
            <w:r w:rsidR="007F39A5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د</w:t>
            </w:r>
            <w:r w:rsidR="007F39A5">
              <w:rPr>
                <w:rFonts w:asciiTheme="minorHAnsi" w:hAnsiTheme="minorHAnsi" w:cstheme="minorHAnsi" w:hint="cs"/>
                <w:sz w:val="24"/>
                <w:rtl/>
                <w:lang w:bidi="ar"/>
              </w:rPr>
              <w:t>َ</w:t>
            </w:r>
            <w:r w:rsidR="0071623F"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"/>
              </w:rPr>
              <w:t>.</w:t>
            </w:r>
          </w:p>
        </w:tc>
        <w:tc>
          <w:tcPr>
            <w:tcW w:w="2219" w:type="pct"/>
            <w:shd w:val="clear" w:color="auto" w:fill="auto"/>
          </w:tcPr>
          <w:p w14:paraId="03EDB89A" w14:textId="03858813" w:rsidR="00124F6E" w:rsidRPr="005C5242" w:rsidRDefault="00124F6E" w:rsidP="00492675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يحسب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49267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تركيز 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صلبة.</w:t>
            </w:r>
          </w:p>
          <w:p w14:paraId="213939B1" w14:textId="574071E2" w:rsidR="007D1FAC" w:rsidRPr="005C5242" w:rsidRDefault="00771087" w:rsidP="007A1F46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مثلاً</w:t>
            </w:r>
            <w:r w:rsidR="00124F6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:</w:t>
            </w:r>
            <w:r w:rsidR="00DA5752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7D1FAC" w:rsidRPr="005C5242">
              <w:rPr>
                <w:rFonts w:asciiTheme="minorHAnsi" w:hAnsiTheme="minorHAnsi" w:cstheme="minorHAnsi"/>
                <w:sz w:val="24"/>
              </w:rPr>
              <w:t>MgSO</w:t>
            </w:r>
            <w:r w:rsidR="007D1FAC" w:rsidRPr="005C5242">
              <w:rPr>
                <w:rFonts w:asciiTheme="minorHAnsi" w:hAnsiTheme="minorHAnsi" w:cstheme="minorHAnsi"/>
                <w:sz w:val="24"/>
                <w:vertAlign w:val="subscript"/>
              </w:rPr>
              <w:t>4(s)</w:t>
            </w:r>
            <w:r w:rsidR="00914EE7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825" w:type="pct"/>
          </w:tcPr>
          <w:p w14:paraId="2B670F5F" w14:textId="0A5100B1" w:rsidR="007D1FAC" w:rsidRPr="005C5242" w:rsidRDefault="00EF1D1A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7D1FAC" w:rsidRPr="005C5242">
              <w:rPr>
                <w:rFonts w:asciiTheme="minorHAnsi" w:hAnsiTheme="minorHAnsi" w:cstheme="minorHAnsi"/>
                <w:sz w:val="24"/>
                <w:rtl/>
              </w:rPr>
              <w:t xml:space="preserve">14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و</w:t>
            </w:r>
          </w:p>
        </w:tc>
      </w:tr>
      <w:tr w:rsidR="00D8653E" w:rsidRPr="005C5242" w14:paraId="07B342E8" w14:textId="77777777" w:rsidTr="00400A4F">
        <w:trPr>
          <w:trHeight w:val="1144"/>
          <w:jc w:val="center"/>
        </w:trPr>
        <w:tc>
          <w:tcPr>
            <w:tcW w:w="580" w:type="pct"/>
            <w:vMerge w:val="restart"/>
            <w:shd w:val="clear" w:color="auto" w:fill="auto"/>
          </w:tcPr>
          <w:p w14:paraId="1CB1085E" w14:textId="72B9C0D5" w:rsidR="00D8653E" w:rsidRPr="005C5242" w:rsidRDefault="00654A5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أكسدة واختزال</w:t>
            </w:r>
          </w:p>
        </w:tc>
        <w:tc>
          <w:tcPr>
            <w:tcW w:w="1376" w:type="pct"/>
            <w:shd w:val="clear" w:color="auto" w:fill="auto"/>
          </w:tcPr>
          <w:p w14:paraId="20F60948" w14:textId="2E029B6E" w:rsidR="00D8653E" w:rsidRPr="005C5242" w:rsidRDefault="0071623F" w:rsidP="00643C23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</w:t>
            </w:r>
            <w:r w:rsidR="00654A5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التمييز بين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أو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ذرّة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ختز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لة وبين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أ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و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ذرّة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ؤكس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="00643C2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دة في تفاعل معطى.</w:t>
            </w:r>
          </w:p>
        </w:tc>
        <w:tc>
          <w:tcPr>
            <w:tcW w:w="2219" w:type="pct"/>
            <w:shd w:val="clear" w:color="auto" w:fill="auto"/>
          </w:tcPr>
          <w:p w14:paraId="19CEC662" w14:textId="55CC1402" w:rsidR="00D8653E" w:rsidRPr="005C5242" w:rsidRDefault="00643C23" w:rsidP="004020DE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شير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إلى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أ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ن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َّ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ذرّة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الكلور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،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4020DE" w:rsidRPr="005C5242">
              <w:rPr>
                <w:rFonts w:asciiTheme="minorHAnsi" w:hAnsiTheme="minorHAnsi" w:cstheme="minorHAnsi"/>
                <w:sz w:val="24"/>
              </w:rPr>
              <w:t>Cl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هي أيضا الم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ؤكس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د والم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ختز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 دون التطر</w:t>
            </w:r>
            <w:r w:rsidR="00F01B63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ُّ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ق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إلى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الم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حد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َّ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دة التي </w:t>
            </w:r>
            <w:r w:rsidR="0077108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تعمل 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بها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ذرّة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الكلور كم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ؤكس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د و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ا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الأخرى التي </w:t>
            </w:r>
            <w:r w:rsidR="0077108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تعمل 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بها </w:t>
            </w:r>
            <w:proofErr w:type="gramStart"/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ذرّة 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الكلور</w:t>
            </w:r>
            <w:proofErr w:type="gramEnd"/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كم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ختز</w:t>
            </w:r>
            <w:r w:rsidR="0077108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ل.</w:t>
            </w:r>
          </w:p>
        </w:tc>
        <w:tc>
          <w:tcPr>
            <w:tcW w:w="825" w:type="pct"/>
          </w:tcPr>
          <w:p w14:paraId="2C9D4C0F" w14:textId="0159A0AC" w:rsidR="00D8653E" w:rsidRPr="005C5242" w:rsidRDefault="00D66709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195F7A" w:rsidRPr="005C5242">
              <w:rPr>
                <w:rFonts w:asciiTheme="minorHAnsi" w:hAnsiTheme="minorHAnsi" w:cstheme="minorHAnsi"/>
                <w:sz w:val="24"/>
                <w:rtl/>
              </w:rPr>
              <w:t>9</w:t>
            </w:r>
          </w:p>
          <w:p w14:paraId="297BA69B" w14:textId="7E3FC2B5" w:rsidR="00D8653E" w:rsidRPr="005C5242" w:rsidRDefault="00D66709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proofErr w:type="gramStart"/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بند  د</w:t>
            </w:r>
            <w:proofErr w:type="gramEnd"/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 </w:t>
            </w:r>
          </w:p>
        </w:tc>
      </w:tr>
      <w:tr w:rsidR="00C24376" w:rsidRPr="005C5242" w14:paraId="144C61F1" w14:textId="77777777" w:rsidTr="00400A4F">
        <w:trPr>
          <w:trHeight w:val="848"/>
          <w:jc w:val="center"/>
        </w:trPr>
        <w:tc>
          <w:tcPr>
            <w:tcW w:w="580" w:type="pct"/>
            <w:vMerge/>
            <w:shd w:val="clear" w:color="auto" w:fill="auto"/>
          </w:tcPr>
          <w:p w14:paraId="1362723A" w14:textId="77777777" w:rsidR="00C24376" w:rsidRPr="005C5242" w:rsidRDefault="00C2437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42C4D97C" w14:textId="6F11F175" w:rsidR="00C24376" w:rsidRPr="005C5242" w:rsidRDefault="0071623F" w:rsidP="004020DE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تحديد درجات تأكس</w:t>
            </w:r>
            <w:r w:rsidR="0014410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د </w:t>
            </w:r>
            <w:r w:rsidR="0057632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</w:t>
            </w:r>
            <w:r w:rsidR="00CE5CF8">
              <w:rPr>
                <w:rFonts w:asciiTheme="minorHAnsi" w:hAnsiTheme="minorHAnsi" w:cstheme="minorHAnsi"/>
                <w:sz w:val="24"/>
                <w:rtl/>
                <w:lang w:bidi="ar-SA"/>
              </w:rPr>
              <w:t>ذرّات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مُركَّب</w:t>
            </w:r>
            <w:r w:rsidR="004020D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ات مختلفة.</w:t>
            </w:r>
          </w:p>
        </w:tc>
        <w:tc>
          <w:tcPr>
            <w:tcW w:w="2219" w:type="pct"/>
            <w:shd w:val="clear" w:color="auto" w:fill="auto"/>
          </w:tcPr>
          <w:p w14:paraId="14D84FA7" w14:textId="1A874A70" w:rsidR="00C24376" w:rsidRPr="005C5242" w:rsidRDefault="0057632A" w:rsidP="0057632A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يواجه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صعوبة في تحديد </w:t>
            </w:r>
            <w:r w:rsidR="0014410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درجة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تأكس</w:t>
            </w:r>
            <w:r w:rsidR="0014410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د </w:t>
            </w:r>
            <w:r w:rsidR="0014410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ال</w:t>
            </w:r>
            <w:r w:rsidR="00CE5CF8">
              <w:rPr>
                <w:rFonts w:asciiTheme="minorHAnsi" w:hAnsiTheme="minorHAnsi" w:cstheme="minorHAnsi"/>
                <w:sz w:val="24"/>
                <w:rtl/>
                <w:lang w:bidi="ar-SA"/>
              </w:rPr>
              <w:t>ذرّات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في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مُركَّب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ات وخصوصا في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مُركَّب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ات </w:t>
            </w:r>
            <w:r w:rsidR="00C34A20">
              <w:rPr>
                <w:rFonts w:asciiTheme="minorHAnsi" w:hAnsiTheme="minorHAnsi" w:cstheme="minorHAnsi"/>
                <w:sz w:val="24"/>
                <w:rtl/>
                <w:lang w:bidi="ar-SA"/>
              </w:rPr>
              <w:t>الأيون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يّة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مثل - </w:t>
            </w:r>
            <w:r w:rsidR="00C24376" w:rsidRPr="005C5242">
              <w:rPr>
                <w:rFonts w:asciiTheme="minorHAnsi" w:hAnsiTheme="minorHAnsi" w:cstheme="minorHAnsi"/>
                <w:sz w:val="24"/>
              </w:rPr>
              <w:t>NH</w:t>
            </w:r>
            <w:r w:rsidR="00C24376" w:rsidRPr="005C5242">
              <w:rPr>
                <w:rFonts w:asciiTheme="minorHAnsi" w:hAnsiTheme="minorHAnsi" w:cstheme="minorHAnsi"/>
                <w:sz w:val="24"/>
                <w:vertAlign w:val="subscript"/>
              </w:rPr>
              <w:t>4</w:t>
            </w:r>
            <w:r w:rsidR="00C24376" w:rsidRPr="005C5242">
              <w:rPr>
                <w:rFonts w:asciiTheme="minorHAnsi" w:hAnsiTheme="minorHAnsi" w:cstheme="minorHAnsi"/>
                <w:sz w:val="24"/>
              </w:rPr>
              <w:t>NO</w:t>
            </w:r>
            <w:r w:rsidR="00C24376" w:rsidRPr="005C5242">
              <w:rPr>
                <w:rFonts w:asciiTheme="minorHAnsi" w:hAnsiTheme="minorHAnsi" w:cstheme="minorHAnsi"/>
                <w:sz w:val="24"/>
                <w:vertAlign w:val="subscript"/>
              </w:rPr>
              <w:t>3</w:t>
            </w:r>
            <w:r w:rsidR="00C24376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825" w:type="pct"/>
          </w:tcPr>
          <w:p w14:paraId="512CCCD9" w14:textId="5EA5125E" w:rsidR="00C24376" w:rsidRPr="005C5242" w:rsidRDefault="00D66709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سؤال </w:t>
            </w:r>
            <w:r w:rsidR="00C24376" w:rsidRPr="005C5242">
              <w:rPr>
                <w:rFonts w:asciiTheme="minorHAnsi" w:hAnsiTheme="minorHAnsi" w:cstheme="minorHAnsi"/>
                <w:sz w:val="24"/>
                <w:rtl/>
              </w:rPr>
              <w:t xml:space="preserve">12 </w:t>
            </w:r>
          </w:p>
          <w:p w14:paraId="497478D5" w14:textId="6D0A5BAC" w:rsidR="00C24376" w:rsidRPr="005C5242" w:rsidRDefault="00D66709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بنود أ + د </w:t>
            </w:r>
          </w:p>
        </w:tc>
      </w:tr>
      <w:tr w:rsidR="00D8653E" w:rsidRPr="005C5242" w14:paraId="43955530" w14:textId="77777777" w:rsidTr="00400A4F">
        <w:trPr>
          <w:jc w:val="center"/>
        </w:trPr>
        <w:tc>
          <w:tcPr>
            <w:tcW w:w="580" w:type="pct"/>
            <w:vMerge/>
            <w:shd w:val="clear" w:color="auto" w:fill="auto"/>
          </w:tcPr>
          <w:p w14:paraId="031A7369" w14:textId="77777777" w:rsidR="00D8653E" w:rsidRPr="005C5242" w:rsidRDefault="00D8653E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28CA2E4E" w14:textId="43BE23E4" w:rsidR="00D8653E" w:rsidRPr="005C5242" w:rsidRDefault="0071623F" w:rsidP="00AF28D4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57632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تسجيل درجات التأكس</w:t>
            </w:r>
            <w:r w:rsidR="0014410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57632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د </w:t>
            </w:r>
            <w:r w:rsidR="00AF28D4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بطريقة مقبولة (في دائرة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AF28D4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F28D4" w:rsidRPr="005C5242">
              <w:rPr>
                <w:rFonts w:asciiTheme="minorHAnsi" w:hAnsiTheme="minorHAnsi" w:cstheme="minorHAnsi"/>
                <w:b/>
                <w:bCs/>
                <w:sz w:val="24"/>
                <w:rtl/>
                <w:lang w:bidi="ar-SA"/>
              </w:rPr>
              <w:t>تحت</w:t>
            </w:r>
            <w:r w:rsidR="00AF28D4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صياغة التفاعل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أو</w:t>
            </w:r>
            <w:r w:rsidR="00AF28D4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الج</w:t>
            </w:r>
            <w:r w:rsidR="0014410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AF28D4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سي</w:t>
            </w:r>
            <w:r w:rsidR="0014410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ْ</w:t>
            </w:r>
            <w:r w:rsidR="00AF28D4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مات).</w:t>
            </w:r>
          </w:p>
        </w:tc>
        <w:tc>
          <w:tcPr>
            <w:tcW w:w="2219" w:type="pct"/>
            <w:shd w:val="clear" w:color="auto" w:fill="auto"/>
          </w:tcPr>
          <w:p w14:paraId="0E29D40F" w14:textId="2E8E854E" w:rsidR="00165239" w:rsidRPr="005C5242" w:rsidRDefault="00261B62" w:rsidP="00AF28D4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="0014410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سج</w:t>
            </w:r>
            <w:r w:rsidR="0014410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درجات </w:t>
            </w:r>
            <w:r w:rsidR="0014410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التأكسُد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كشحنة 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في صياغة تفاعلات ال</w:t>
            </w:r>
            <w:r w:rsidR="00695F7B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أ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كسدة والاختزال.</w:t>
            </w:r>
          </w:p>
          <w:p w14:paraId="2D9B2932" w14:textId="349335A1" w:rsidR="00165239" w:rsidRPr="005C5242" w:rsidRDefault="00144107" w:rsidP="00144107">
            <w:pPr>
              <w:pStyle w:val="a4"/>
              <w:spacing w:line="276" w:lineRule="auto"/>
              <w:ind w:left="36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أي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أ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ن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ي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سج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ِّ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لون درجات </w:t>
            </w:r>
            <w:r>
              <w:rPr>
                <w:rFonts w:asciiTheme="minorHAnsi" w:hAnsiTheme="minorHAnsi" w:cstheme="minorHAnsi"/>
                <w:sz w:val="24"/>
                <w:rtl/>
                <w:lang w:bidi="ar-SA"/>
              </w:rPr>
              <w:t>التأكسُد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لكن بدون 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إحاطتها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ب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دائرة.</w:t>
            </w:r>
          </w:p>
          <w:p w14:paraId="3205FFDB" w14:textId="5A01534C" w:rsidR="00D8653E" w:rsidRPr="005C5242" w:rsidRDefault="00144107" w:rsidP="00261B62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>أحيانا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،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71623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71623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سج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ِّ</w:t>
            </w:r>
            <w:r w:rsidR="0071623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لون </w:t>
            </w:r>
            <w:r w:rsidR="00261B6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درجات </w:t>
            </w:r>
            <w:r>
              <w:rPr>
                <w:rFonts w:asciiTheme="minorHAnsi" w:hAnsiTheme="minorHAnsi" w:cstheme="minorHAnsi"/>
                <w:sz w:val="24"/>
                <w:rtl/>
                <w:lang w:bidi="ar-SA"/>
              </w:rPr>
              <w:t>التأكسُد</w:t>
            </w:r>
            <w:r w:rsidR="00261B6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فوق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SA"/>
              </w:rPr>
              <w:t>مادّة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261B6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كما 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هي العادة في </w:t>
            </w:r>
            <w:r w:rsidR="00261B6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تسجيل شحنة </w:t>
            </w:r>
            <w:r w:rsidR="00C34A20">
              <w:rPr>
                <w:rFonts w:asciiTheme="minorHAnsi" w:hAnsiTheme="minorHAnsi" w:cstheme="minorHAnsi"/>
                <w:sz w:val="24"/>
                <w:rtl/>
                <w:lang w:bidi="ar-SA"/>
              </w:rPr>
              <w:t>الأيون</w:t>
            </w:r>
            <w:r w:rsidR="00261B6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.</w:t>
            </w:r>
            <w:r w:rsidR="001652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</w:p>
        </w:tc>
        <w:tc>
          <w:tcPr>
            <w:tcW w:w="825" w:type="pct"/>
          </w:tcPr>
          <w:p w14:paraId="55754BCF" w14:textId="77777777" w:rsidR="00927522" w:rsidRPr="005C5242" w:rsidRDefault="00927522" w:rsidP="0092752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 xml:space="preserve">سؤال 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12 </w:t>
            </w:r>
          </w:p>
          <w:p w14:paraId="2D58D2A2" w14:textId="0FEA25AF" w:rsidR="00D8653E" w:rsidRPr="005C5242" w:rsidRDefault="00927522" w:rsidP="0092752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بنود أ + د</w:t>
            </w:r>
          </w:p>
        </w:tc>
      </w:tr>
      <w:tr w:rsidR="00D8653E" w:rsidRPr="005C5242" w14:paraId="6CBC6B14" w14:textId="77777777" w:rsidTr="00400A4F">
        <w:trPr>
          <w:jc w:val="center"/>
        </w:trPr>
        <w:tc>
          <w:tcPr>
            <w:tcW w:w="580" w:type="pct"/>
            <w:vMerge w:val="restart"/>
            <w:shd w:val="clear" w:color="auto" w:fill="auto"/>
          </w:tcPr>
          <w:p w14:paraId="52F1DF17" w14:textId="46D03A28" w:rsidR="00D8653E" w:rsidRPr="005C5242" w:rsidRDefault="00091723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حوامض وقواعد </w:t>
            </w:r>
          </w:p>
        </w:tc>
        <w:tc>
          <w:tcPr>
            <w:tcW w:w="1376" w:type="pct"/>
            <w:shd w:val="clear" w:color="auto" w:fill="auto"/>
          </w:tcPr>
          <w:p w14:paraId="2408483A" w14:textId="4054B8F4" w:rsidR="00D8653E" w:rsidRPr="005C5242" w:rsidRDefault="000E025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172C5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معرفة </w:t>
            </w:r>
            <w:r w:rsidR="00172C5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التمييز بي</w:t>
            </w:r>
            <w:r w:rsidR="007B72F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</w:t>
            </w:r>
            <w:r w:rsidR="00172C5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التفاعلات التي يكون بها الماء ج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172C5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زء من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موادّ</w:t>
            </w:r>
            <w:r w:rsidR="00172C5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المتفاعلة</w:t>
            </w:r>
            <w:r w:rsidR="007B72F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وبين التفاعلات التي يكون بها الماء</w:t>
            </w:r>
            <w:r w:rsidR="00172C5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مُذيب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42FEA20B" w14:textId="42008D49" w:rsidR="00AA5311" w:rsidRPr="005C5242" w:rsidRDefault="00C11AB7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عند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صياغة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تفاعلات </w:t>
            </w:r>
            <w:r>
              <w:rPr>
                <w:rFonts w:asciiTheme="minorHAnsi" w:hAnsiTheme="minorHAnsi" w:cstheme="minorHAnsi"/>
                <w:sz w:val="24"/>
                <w:rtl/>
                <w:lang w:bidi="ar-JO"/>
              </w:rPr>
              <w:t>إذابة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في الماء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على </w:t>
            </w:r>
            <w:r w:rsidR="005E03FD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5E03F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ت</w:t>
            </w:r>
            <w:r w:rsidR="007B72F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سج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ي</w:t>
            </w:r>
            <w:r w:rsidR="007B72F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 الماء على السهم 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عندما يكون الماء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مُذيب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فقط</w:t>
            </w:r>
            <w:r w:rsidR="006C332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.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438C2D4D" w14:textId="5993BB8E" w:rsidR="00D8653E" w:rsidRPr="005C5242" w:rsidRDefault="005E03FD" w:rsidP="00A60982">
            <w:pPr>
              <w:pStyle w:val="a4"/>
              <w:numPr>
                <w:ilvl w:val="0"/>
                <w:numId w:val="12"/>
              </w:numPr>
              <w:tabs>
                <w:tab w:val="left" w:pos="184"/>
              </w:tabs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على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أن يفهموا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الفرق بين الج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سي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ْ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م </w:t>
            </w:r>
            <w:r w:rsidR="00D8653E" w:rsidRPr="005C5242">
              <w:rPr>
                <w:rFonts w:asciiTheme="minorHAnsi" w:hAnsiTheme="minorHAnsi" w:cstheme="minorHAnsi"/>
                <w:sz w:val="24"/>
              </w:rPr>
              <w:t>H</w:t>
            </w:r>
            <w:r w:rsidR="00D8653E" w:rsidRPr="005C5242">
              <w:rPr>
                <w:rFonts w:asciiTheme="minorHAnsi" w:hAnsiTheme="minorHAnsi" w:cstheme="minorHAnsi"/>
                <w:position w:val="6"/>
                <w:sz w:val="24"/>
                <w:vertAlign w:val="superscript"/>
              </w:rPr>
              <w:t>+</w:t>
            </w:r>
            <w:r w:rsidR="00D8653E" w:rsidRPr="005C5242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214E55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وبين الج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سي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ْ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م </w:t>
            </w:r>
            <w:r w:rsidR="00D8653E" w:rsidRPr="005C5242">
              <w:rPr>
                <w:rFonts w:asciiTheme="minorHAnsi" w:hAnsiTheme="minorHAnsi" w:cstheme="minorHAnsi"/>
                <w:sz w:val="24"/>
              </w:rPr>
              <w:t>H</w:t>
            </w:r>
            <w:r w:rsidR="00D8653E" w:rsidRPr="005C5242">
              <w:rPr>
                <w:rFonts w:asciiTheme="minorHAnsi" w:hAnsiTheme="minorHAnsi" w:cstheme="minorHAnsi"/>
                <w:sz w:val="24"/>
                <w:vertAlign w:val="subscript"/>
              </w:rPr>
              <w:t>3</w:t>
            </w:r>
            <w:r w:rsidR="00D8653E" w:rsidRPr="005C5242">
              <w:rPr>
                <w:rFonts w:asciiTheme="minorHAnsi" w:hAnsiTheme="minorHAnsi" w:cstheme="minorHAnsi"/>
                <w:sz w:val="24"/>
              </w:rPr>
              <w:t>O</w:t>
            </w:r>
            <w:proofErr w:type="gramStart"/>
            <w:r w:rsidR="00D8653E" w:rsidRPr="005C5242">
              <w:rPr>
                <w:rFonts w:asciiTheme="minorHAnsi" w:hAnsiTheme="minorHAnsi" w:cstheme="minorHAnsi"/>
                <w:position w:val="6"/>
                <w:sz w:val="24"/>
                <w:vertAlign w:val="superscript"/>
              </w:rPr>
              <w:t>+</w:t>
            </w:r>
            <w:r w:rsidR="00D8653E" w:rsidRPr="005C5242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proofErr w:type="gramEnd"/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في المحلول المائي.</w:t>
            </w:r>
          </w:p>
        </w:tc>
        <w:tc>
          <w:tcPr>
            <w:tcW w:w="2219" w:type="pct"/>
            <w:shd w:val="clear" w:color="auto" w:fill="auto"/>
          </w:tcPr>
          <w:p w14:paraId="25A84B05" w14:textId="4BD9C4F3" w:rsidR="00D8653E" w:rsidRPr="005C5242" w:rsidRDefault="00184CD0" w:rsidP="00321E43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سج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نص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عملي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</w:t>
            </w:r>
            <w:r w:rsidR="0076626C">
              <w:rPr>
                <w:rFonts w:asciiTheme="minorHAnsi" w:hAnsiTheme="minorHAnsi" w:cstheme="minorHAnsi"/>
                <w:sz w:val="24"/>
                <w:rtl/>
                <w:lang w:bidi="ar-JO"/>
              </w:rPr>
              <w:t>إذابة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في الماء لكلو</w:t>
            </w:r>
            <w:r w:rsidR="009F278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ريد الهيدروجين 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ب</w:t>
            </w:r>
            <w:r w:rsidR="009F278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حيث يظهر في النواتج </w:t>
            </w:r>
            <w:r w:rsidR="00D8653E" w:rsidRPr="005C5242">
              <w:rPr>
                <w:rFonts w:asciiTheme="minorHAnsi" w:hAnsiTheme="minorHAnsi" w:cstheme="minorHAnsi"/>
                <w:sz w:val="24"/>
              </w:rPr>
              <w:t>H</w:t>
            </w:r>
            <w:proofErr w:type="gramStart"/>
            <w:r w:rsidR="00D8653E" w:rsidRPr="005C5242">
              <w:rPr>
                <w:rFonts w:asciiTheme="minorHAnsi" w:hAnsiTheme="minorHAnsi" w:cstheme="minorHAnsi"/>
                <w:position w:val="6"/>
                <w:sz w:val="24"/>
                <w:vertAlign w:val="superscript"/>
              </w:rPr>
              <w:t>+</w:t>
            </w:r>
            <w:r w:rsidR="00D8653E" w:rsidRPr="005C5242">
              <w:rPr>
                <w:rFonts w:asciiTheme="minorHAnsi" w:hAnsiTheme="minorHAnsi" w:cstheme="minorHAnsi"/>
                <w:sz w:val="24"/>
                <w:vertAlign w:val="superscript"/>
                <w:rtl/>
              </w:rPr>
              <w:t xml:space="preserve"> </w:t>
            </w:r>
            <w:r w:rsidR="00321E43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9F278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وليس</w:t>
            </w:r>
            <w:proofErr w:type="gramEnd"/>
            <w:r w:rsidR="009F278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أيون </w:t>
            </w:r>
            <w:proofErr w:type="spellStart"/>
            <w:r w:rsidR="009F278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الهيدرون</w:t>
            </w:r>
            <w:r w:rsidR="005D0DB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يوم</w:t>
            </w:r>
            <w:proofErr w:type="spellEnd"/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321E43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321E43" w:rsidRPr="005C5242">
              <w:rPr>
                <w:rFonts w:asciiTheme="minorHAnsi" w:hAnsiTheme="minorHAnsi" w:cstheme="minorHAnsi"/>
                <w:sz w:val="24"/>
              </w:rPr>
              <w:t>H</w:t>
            </w:r>
            <w:r w:rsidR="00321E43" w:rsidRPr="005C5242">
              <w:rPr>
                <w:rFonts w:asciiTheme="minorHAnsi" w:hAnsiTheme="minorHAnsi" w:cstheme="minorHAnsi"/>
                <w:sz w:val="24"/>
                <w:vertAlign w:val="subscript"/>
              </w:rPr>
              <w:t>3</w:t>
            </w:r>
            <w:r w:rsidR="00321E43" w:rsidRPr="005C5242">
              <w:rPr>
                <w:rFonts w:asciiTheme="minorHAnsi" w:hAnsiTheme="minorHAnsi" w:cstheme="minorHAnsi"/>
                <w:sz w:val="24"/>
              </w:rPr>
              <w:t>O</w:t>
            </w:r>
            <w:r w:rsidR="00321E43" w:rsidRPr="005C5242">
              <w:rPr>
                <w:rFonts w:asciiTheme="minorHAnsi" w:hAnsiTheme="minorHAnsi" w:cstheme="minorHAnsi"/>
                <w:position w:val="6"/>
                <w:sz w:val="24"/>
                <w:vertAlign w:val="superscript"/>
              </w:rPr>
              <w:t>+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04CD802F" w14:textId="1D100C2B" w:rsidR="005D0DBF" w:rsidRPr="005C5242" w:rsidRDefault="005D0DBF" w:rsidP="005D0DBF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سج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EF2FFE">
              <w:rPr>
                <w:rFonts w:asciiTheme="minorHAnsi" w:hAnsiTheme="minorHAnsi" w:cstheme="minorHAnsi"/>
                <w:sz w:val="24"/>
                <w:rtl/>
                <w:lang w:bidi="ar-JO"/>
              </w:rPr>
              <w:t>نصّ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عملية ال</w:t>
            </w:r>
            <w:r w:rsidR="0076626C">
              <w:rPr>
                <w:rFonts w:asciiTheme="minorHAnsi" w:hAnsiTheme="minorHAnsi" w:cstheme="minorHAnsi"/>
                <w:sz w:val="24"/>
                <w:rtl/>
                <w:lang w:bidi="ar-JO"/>
              </w:rPr>
              <w:t>إذابة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في الماء لل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أ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مونيا وكلوريد الهيدروجين</w:t>
            </w:r>
            <w:r w:rsidR="0071623F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B439E5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بحيث</w:t>
            </w:r>
            <w:r w:rsidR="000E025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يكون الماء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مُذيب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فقط.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2A41169E" w14:textId="3B37466B" w:rsidR="00AA5311" w:rsidRPr="005C5242" w:rsidRDefault="00AA5311" w:rsidP="00292D4D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825" w:type="pct"/>
          </w:tcPr>
          <w:p w14:paraId="1E0D6C97" w14:textId="07B449AE" w:rsidR="00D8653E" w:rsidRPr="005C5242" w:rsidRDefault="00292D4D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E13813" w:rsidRPr="005C5242">
              <w:rPr>
                <w:rFonts w:asciiTheme="minorHAnsi" w:hAnsiTheme="minorHAnsi" w:cstheme="minorHAnsi"/>
                <w:sz w:val="24"/>
                <w:rtl/>
              </w:rPr>
              <w:t>9</w:t>
            </w:r>
          </w:p>
          <w:p w14:paraId="040B9162" w14:textId="3FD17EE4" w:rsidR="00D8653E" w:rsidRPr="005C5242" w:rsidRDefault="00292D4D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البند ب</w:t>
            </w:r>
          </w:p>
          <w:p w14:paraId="0AE7A993" w14:textId="2771FB66" w:rsidR="00D06E0F" w:rsidRPr="005C5242" w:rsidRDefault="00D06E0F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</w:p>
          <w:p w14:paraId="4AD51CBD" w14:textId="77777777" w:rsidR="00D8653E" w:rsidRPr="005C5242" w:rsidRDefault="00D8653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D8653E" w:rsidRPr="005C5242" w14:paraId="0FD28B19" w14:textId="77777777" w:rsidTr="00400A4F">
        <w:trPr>
          <w:trHeight w:val="1312"/>
          <w:jc w:val="center"/>
        </w:trPr>
        <w:tc>
          <w:tcPr>
            <w:tcW w:w="580" w:type="pct"/>
            <w:vMerge/>
            <w:shd w:val="clear" w:color="auto" w:fill="auto"/>
          </w:tcPr>
          <w:p w14:paraId="1364D81A" w14:textId="77777777" w:rsidR="00D8653E" w:rsidRPr="005C5242" w:rsidRDefault="00D8653E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1EC31E69" w14:textId="52D74BDE" w:rsidR="00D8653E" w:rsidRPr="005C5242" w:rsidRDefault="005E03FD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8721AE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معرفة</w:t>
            </w:r>
            <w:r w:rsidR="00F4480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184CD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تسجيل النص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184CD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الص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184CD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افي لتفاعل التعاد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184CD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ل.</w:t>
            </w:r>
          </w:p>
        </w:tc>
        <w:tc>
          <w:tcPr>
            <w:tcW w:w="2219" w:type="pct"/>
            <w:shd w:val="clear" w:color="auto" w:fill="auto"/>
          </w:tcPr>
          <w:p w14:paraId="3E726821" w14:textId="79CD8DC4" w:rsidR="00D8653E" w:rsidRPr="005C5242" w:rsidRDefault="009F79B1" w:rsidP="003C443A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لا ي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مي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ز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بين النص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الص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افي </w:t>
            </w:r>
            <w:r w:rsidR="00805B7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لتفاعل التعاد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805B7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 وبين النص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805B7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الكامل لتفاعل التعاد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805B7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48973D68" w14:textId="5AAA3902" w:rsidR="005452AC" w:rsidRPr="005C5242" w:rsidRDefault="006776E2" w:rsidP="004C2495">
            <w:pPr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يكت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ب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9A0D4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نص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9A0D4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تفاعل التعاد</w:t>
            </w:r>
            <w:r w:rsidR="005E03FD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9A0D4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 بشكل</w:t>
            </w:r>
            <w:r w:rsidR="005452A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           </w:t>
            </w:r>
            <w:r w:rsidR="009A0D4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" جزيئي</w:t>
            </w:r>
            <w:r w:rsidR="009A0D44" w:rsidRPr="005C5242">
              <w:rPr>
                <w:rFonts w:asciiTheme="minorHAnsi" w:hAnsiTheme="minorHAnsi" w:cstheme="minorHAnsi"/>
                <w:sz w:val="24"/>
                <w:rtl/>
              </w:rPr>
              <w:t>".</w:t>
            </w:r>
          </w:p>
          <w:p w14:paraId="44628176" w14:textId="4BE3F81A" w:rsidR="00E8547D" w:rsidRDefault="005452AC" w:rsidP="005452AC">
            <w:pPr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مثال ل</w:t>
            </w:r>
            <w:r w:rsidR="00EF2FFE">
              <w:rPr>
                <w:rFonts w:asciiTheme="minorHAnsi" w:hAnsiTheme="minorHAnsi" w:cstheme="minorHAnsi"/>
                <w:sz w:val="24"/>
                <w:rtl/>
                <w:lang w:bidi="ar-JO"/>
              </w:rPr>
              <w:t>نصّ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خاطئ كتبه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E8547D" w:rsidRPr="005C5242">
              <w:rPr>
                <w:rFonts w:asciiTheme="minorHAnsi" w:hAnsiTheme="minorHAnsi" w:cstheme="minorHAnsi"/>
                <w:sz w:val="24"/>
                <w:rtl/>
              </w:rPr>
              <w:t>:</w:t>
            </w:r>
          </w:p>
          <w:p w14:paraId="296154B6" w14:textId="53A66020" w:rsidR="00D8653E" w:rsidRPr="005C5242" w:rsidRDefault="005E03FD" w:rsidP="005E03FD">
            <w:pPr>
              <w:spacing w:line="276" w:lineRule="auto"/>
              <w:ind w:left="21"/>
              <w:rPr>
                <w:rFonts w:asciiTheme="minorHAnsi" w:hAnsiTheme="minorHAnsi" w:cstheme="minorHAnsi"/>
                <w:sz w:val="24"/>
                <w:rtl/>
              </w:rPr>
            </w:pPr>
            <m:oMathPara>
              <m:oMath>
                <m:r>
                  <w:rPr>
                    <w:rFonts w:ascii="Cambria Math" w:hAnsi="Cambria Math" w:cstheme="minorHAnsi"/>
                    <w:szCs w:val="22"/>
                  </w:rPr>
                  <m:t>HC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2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2"/>
                      </w:rPr>
                      <m:t>(aq)</m:t>
                    </m:r>
                  </m:sub>
                </m:sSub>
                <m:r>
                  <w:rPr>
                    <w:rFonts w:ascii="Cambria Math" w:hAnsi="Cambria Math" w:cstheme="minorHAnsi"/>
                    <w:szCs w:val="22"/>
                  </w:rPr>
                  <m:t>+Na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2"/>
                      </w:rPr>
                      <m:t>OH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2"/>
                      </w:rPr>
                      <m:t>(aq)</m:t>
                    </m:r>
                  </m:sub>
                </m:sSub>
                <m:r>
                  <w:rPr>
                    <w:rFonts w:ascii="Cambria Math" w:hAnsi="Cambria Math" w:cstheme="minorHAnsi"/>
                    <w:szCs w:val="22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2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2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2"/>
                      </w:rPr>
                      <m:t>(l)</m:t>
                    </m:r>
                  </m:sub>
                </m:sSub>
                <m:r>
                  <w:rPr>
                    <w:rFonts w:ascii="Cambria Math" w:hAnsi="Cambria Math" w:cstheme="minorHAnsi"/>
                    <w:szCs w:val="22"/>
                  </w:rPr>
                  <m:t>+NaC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2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2"/>
                      </w:rPr>
                      <m:t>(aq)</m:t>
                    </m:r>
                  </m:sub>
                </m:sSub>
              </m:oMath>
            </m:oMathPara>
          </w:p>
        </w:tc>
        <w:tc>
          <w:tcPr>
            <w:tcW w:w="825" w:type="pct"/>
          </w:tcPr>
          <w:p w14:paraId="15FB81CB" w14:textId="6D90D236" w:rsidR="00D8653E" w:rsidRPr="005C5242" w:rsidRDefault="005452AC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D834E9" w:rsidRPr="005C5242">
              <w:rPr>
                <w:rFonts w:asciiTheme="minorHAnsi" w:hAnsiTheme="minorHAnsi" w:cstheme="minorHAnsi"/>
                <w:sz w:val="24"/>
              </w:rPr>
              <w:t>9</w:t>
            </w:r>
          </w:p>
          <w:p w14:paraId="6CAEFAA5" w14:textId="3CCF3D8E" w:rsidR="00D8653E" w:rsidRPr="005C5242" w:rsidRDefault="005452AC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 ب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proofErr w:type="spellStart"/>
            <w:r w:rsidR="00D8653E" w:rsidRPr="005C5242">
              <w:rPr>
                <w:rFonts w:asciiTheme="minorHAnsi" w:hAnsiTheme="minorHAnsi" w:cstheme="minorHAnsi"/>
                <w:sz w:val="24"/>
              </w:rPr>
              <w:t>i</w:t>
            </w:r>
            <w:proofErr w:type="spellEnd"/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</w:tr>
      <w:tr w:rsidR="00AA5311" w:rsidRPr="005C5242" w14:paraId="7B65371B" w14:textId="77777777" w:rsidTr="00400A4F">
        <w:trPr>
          <w:trHeight w:val="850"/>
          <w:jc w:val="center"/>
        </w:trPr>
        <w:tc>
          <w:tcPr>
            <w:tcW w:w="580" w:type="pct"/>
            <w:vMerge/>
            <w:shd w:val="clear" w:color="auto" w:fill="auto"/>
          </w:tcPr>
          <w:p w14:paraId="0CA7B4D0" w14:textId="77777777" w:rsidR="00AA5311" w:rsidRPr="005C5242" w:rsidRDefault="00AA5311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18D035DB" w14:textId="448E43C1" w:rsidR="00AA5311" w:rsidRPr="005C5242" w:rsidRDefault="008721A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على</w:t>
            </w:r>
            <w:r w:rsidR="005452A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5452A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معرفة </w:t>
            </w:r>
            <w:r w:rsidR="005452A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تحديد </w:t>
            </w:r>
            <w:proofErr w:type="gramStart"/>
            <w:r w:rsidR="005452A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مجال 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الـ</w:t>
            </w:r>
            <w:proofErr w:type="gramEnd"/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- </w:t>
            </w:r>
            <w:r w:rsidR="00AA5311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</w:t>
            </w:r>
            <w:r w:rsidR="005452A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لمحلول بحسب نص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5452A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865F9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التفاعل</w:t>
            </w:r>
            <w:r w:rsidR="00736FF0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2219" w:type="pct"/>
            <w:shd w:val="clear" w:color="auto" w:fill="auto"/>
          </w:tcPr>
          <w:p w14:paraId="3729C44D" w14:textId="77777777" w:rsidR="00323718" w:rsidRDefault="008721AE" w:rsidP="00DA02B8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على</w:t>
            </w:r>
            <w:r w:rsidR="003419C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3419C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تمييز مجال ال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ـ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>-</w:t>
            </w:r>
            <w:r w:rsidR="00AA5311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3419C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بحسب وجود أيونات </w:t>
            </w:r>
            <w:proofErr w:type="spellStart"/>
            <w:r w:rsidR="003419C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الهيدرونيوم</w:t>
            </w:r>
            <w:proofErr w:type="spellEnd"/>
            <w:r w:rsidR="003419C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أو أيونات الهيدروكسيد في المحاليل الناتجة عند تسجيل </w:t>
            </w:r>
            <w:r w:rsidR="0089314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نص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89314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تفاعلات ال</w:t>
            </w:r>
            <w:r w:rsidR="0076626C">
              <w:rPr>
                <w:rFonts w:asciiTheme="minorHAnsi" w:hAnsiTheme="minorHAnsi" w:cstheme="minorHAnsi"/>
                <w:sz w:val="24"/>
                <w:rtl/>
                <w:lang w:bidi="ar-JO"/>
              </w:rPr>
              <w:t>إذابة</w:t>
            </w:r>
            <w:r w:rsidR="0089314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في الماء. </w:t>
            </w:r>
          </w:p>
          <w:p w14:paraId="1A5F8EFC" w14:textId="23816C70" w:rsidR="00DA02B8" w:rsidRPr="005C5242" w:rsidRDefault="008721AE" w:rsidP="00DA02B8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لا يربط 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العديد</w:t>
            </w:r>
            <w:r w:rsidR="0089314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من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89314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بين وجود </w:t>
            </w:r>
            <w:r w:rsidR="00C34A20">
              <w:rPr>
                <w:rFonts w:asciiTheme="minorHAnsi" w:hAnsiTheme="minorHAnsi" w:cstheme="minorHAnsi"/>
                <w:sz w:val="24"/>
                <w:rtl/>
                <w:lang w:bidi="ar-JO"/>
              </w:rPr>
              <w:t>الأيون</w:t>
            </w:r>
            <w:r w:rsidR="0089314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ات</w:t>
            </w:r>
            <w:r w:rsidR="00893142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89314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وبين مجال ال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ـ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>-</w:t>
            </w:r>
            <w:r w:rsidR="00AA5311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89314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للمحلول الناتج بحسب نص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التفاعل</w:t>
            </w:r>
            <w:r w:rsidR="0089314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.</w:t>
            </w:r>
          </w:p>
          <w:p w14:paraId="06AEBF12" w14:textId="6B6A5433" w:rsidR="00AA5311" w:rsidRPr="005C5242" w:rsidRDefault="008721AE" w:rsidP="00DA02B8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حد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أن ال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ـ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>-</w:t>
            </w:r>
            <w:r w:rsidR="00AA5311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حامضي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قاعدي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أو م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تعادل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،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D46856">
              <w:rPr>
                <w:rFonts w:asciiTheme="minorHAnsi" w:hAnsiTheme="minorHAnsi" w:cstheme="minorHAnsi"/>
                <w:sz w:val="24"/>
                <w:rtl/>
                <w:lang w:bidi="ar-JO"/>
              </w:rPr>
              <w:t>بدلًا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من التطر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ق </w:t>
            </w:r>
            <w:r w:rsidR="00D2478A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بحسب 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صيغة السؤال </w:t>
            </w:r>
            <w:r w:rsidR="00D2478A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ل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تحديد مجال ال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ـ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>-</w:t>
            </w:r>
            <w:r w:rsidR="00AA5311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914EE7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أصغر من 7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،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أكبر من 7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،</w:t>
            </w:r>
            <w:r w:rsidR="00DA02B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أو مساوٍ ل 7</w:t>
            </w:r>
            <w:r w:rsidR="002C547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. </w:t>
            </w:r>
          </w:p>
        </w:tc>
        <w:tc>
          <w:tcPr>
            <w:tcW w:w="825" w:type="pct"/>
          </w:tcPr>
          <w:p w14:paraId="02B12D5B" w14:textId="53D20113" w:rsidR="00AA5311" w:rsidRPr="005C5242" w:rsidRDefault="002C5478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 xml:space="preserve"> 9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</w:t>
            </w:r>
            <w:r w:rsidR="00AA5311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ج</w:t>
            </w:r>
            <w:r w:rsidR="00914EE7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30FCF3CC" w14:textId="0A12113C" w:rsidR="00914EE7" w:rsidRPr="005C5242" w:rsidRDefault="002C5478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D06E0F" w:rsidRPr="005C5242">
              <w:rPr>
                <w:rFonts w:asciiTheme="minorHAnsi" w:hAnsiTheme="minorHAnsi" w:cstheme="minorHAnsi"/>
                <w:sz w:val="24"/>
                <w:rtl/>
              </w:rPr>
              <w:t xml:space="preserve"> 11 </w:t>
            </w:r>
          </w:p>
          <w:p w14:paraId="78E4C4F7" w14:textId="27A4C94E" w:rsidR="00D06E0F" w:rsidRPr="005C5242" w:rsidRDefault="002C5478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 أ</w:t>
            </w:r>
            <w:r w:rsidR="00D06E0F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D06E0F" w:rsidRPr="005C5242">
              <w:rPr>
                <w:rFonts w:asciiTheme="minorHAnsi" w:hAnsiTheme="minorHAnsi" w:cstheme="minorHAnsi"/>
                <w:sz w:val="24"/>
              </w:rPr>
              <w:t>ii</w:t>
            </w:r>
            <w:r w:rsidR="00914EE7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</w:tr>
      <w:tr w:rsidR="006837D9" w:rsidRPr="005C5242" w14:paraId="5176B756" w14:textId="77777777" w:rsidTr="00400A4F">
        <w:trPr>
          <w:trHeight w:val="850"/>
          <w:jc w:val="center"/>
        </w:trPr>
        <w:tc>
          <w:tcPr>
            <w:tcW w:w="580" w:type="pct"/>
            <w:vMerge/>
            <w:shd w:val="clear" w:color="auto" w:fill="auto"/>
          </w:tcPr>
          <w:p w14:paraId="333DFF32" w14:textId="77777777" w:rsidR="006837D9" w:rsidRPr="005C5242" w:rsidRDefault="006837D9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6C73FFCC" w14:textId="7C824634" w:rsidR="006837D9" w:rsidRPr="005C5242" w:rsidRDefault="004B41FD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2C547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تحديد وتفسير 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التغيُّر</w:t>
            </w:r>
            <w:r w:rsidR="002C547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بال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ـ</w:t>
            </w:r>
            <w:r w:rsidR="006837D9" w:rsidRPr="005C5242">
              <w:rPr>
                <w:rFonts w:asciiTheme="minorHAnsi" w:hAnsiTheme="minorHAnsi" w:cstheme="minorHAnsi"/>
                <w:sz w:val="24"/>
                <w:rtl/>
              </w:rPr>
              <w:t>-</w:t>
            </w:r>
            <w:r w:rsidR="00B87C1E" w:rsidRPr="005C5242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837D9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7F3666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2C547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نتيجة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</w:t>
            </w:r>
            <w:r w:rsidR="002C547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عملية</w:t>
            </w:r>
            <w:r w:rsidR="00B87C1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تخفيف أو نتيجة لحدوث تفاعل.</w:t>
            </w:r>
          </w:p>
        </w:tc>
        <w:tc>
          <w:tcPr>
            <w:tcW w:w="2219" w:type="pct"/>
            <w:shd w:val="clear" w:color="auto" w:fill="auto"/>
          </w:tcPr>
          <w:p w14:paraId="39291EC2" w14:textId="01BC9852" w:rsidR="006837D9" w:rsidRPr="005C5242" w:rsidRDefault="00B87C1E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مطلوب من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التطر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ق </w:t>
            </w:r>
            <w:r w:rsidRPr="005C5242">
              <w:rPr>
                <w:rFonts w:asciiTheme="minorHAnsi" w:hAnsiTheme="minorHAnsi" w:cstheme="minorHAnsi"/>
                <w:sz w:val="24"/>
                <w:u w:val="single"/>
                <w:rtl/>
                <w:lang w:bidi="ar-JO"/>
              </w:rPr>
              <w:t xml:space="preserve">لتركيز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أيونات </w:t>
            </w:r>
            <w:proofErr w:type="spellStart"/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الهيدرونيوم</w:t>
            </w:r>
            <w:proofErr w:type="spellEnd"/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عند تفسير تغي</w:t>
            </w:r>
            <w:r w:rsidR="004A4E16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ُّر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ـ-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0C4D27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0C4D27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</w:tc>
        <w:tc>
          <w:tcPr>
            <w:tcW w:w="825" w:type="pct"/>
          </w:tcPr>
          <w:p w14:paraId="1B25CE1B" w14:textId="6ED5EDB2" w:rsidR="006837D9" w:rsidRPr="005C5242" w:rsidRDefault="004A4E16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6837D9" w:rsidRPr="005C5242">
              <w:rPr>
                <w:rFonts w:asciiTheme="minorHAnsi" w:hAnsiTheme="minorHAnsi" w:cstheme="minorHAnsi"/>
                <w:sz w:val="24"/>
                <w:rtl/>
              </w:rPr>
              <w:t xml:space="preserve"> 11 </w:t>
            </w:r>
          </w:p>
          <w:p w14:paraId="798DD6CF" w14:textId="44E492E7" w:rsidR="006837D9" w:rsidRPr="005C5242" w:rsidRDefault="004A4E16" w:rsidP="004A4E16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بنود</w:t>
            </w:r>
            <w:r w:rsidR="006837D9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proofErr w:type="gramStart"/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</w:t>
            </w:r>
            <w:r w:rsidR="000C4D27" w:rsidRPr="005C5242">
              <w:rPr>
                <w:rFonts w:asciiTheme="minorHAnsi" w:hAnsiTheme="minorHAnsi" w:cstheme="minorHAnsi"/>
                <w:sz w:val="24"/>
              </w:rPr>
              <w:t>ii</w:t>
            </w:r>
            <w:proofErr w:type="gramEnd"/>
            <w:r w:rsidR="0032798B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865684" w:rsidRPr="005C5242">
              <w:rPr>
                <w:rFonts w:asciiTheme="minorHAnsi" w:hAnsiTheme="minorHAnsi" w:cstheme="minorHAnsi"/>
                <w:sz w:val="24"/>
                <w:rtl/>
              </w:rPr>
              <w:t>+</w:t>
            </w:r>
            <w:r w:rsidR="0032798B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</w:t>
            </w:r>
            <w:r w:rsidR="00865684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865684" w:rsidRPr="005C5242">
              <w:rPr>
                <w:rFonts w:asciiTheme="minorHAnsi" w:hAnsiTheme="minorHAnsi" w:cstheme="minorHAnsi"/>
                <w:sz w:val="24"/>
              </w:rPr>
              <w:t>ii</w:t>
            </w:r>
          </w:p>
        </w:tc>
      </w:tr>
      <w:tr w:rsidR="00D8653E" w:rsidRPr="005C5242" w14:paraId="1003F2A6" w14:textId="77777777" w:rsidTr="00400A4F">
        <w:trPr>
          <w:trHeight w:val="850"/>
          <w:jc w:val="center"/>
        </w:trPr>
        <w:tc>
          <w:tcPr>
            <w:tcW w:w="580" w:type="pct"/>
            <w:vMerge/>
            <w:shd w:val="clear" w:color="auto" w:fill="auto"/>
          </w:tcPr>
          <w:p w14:paraId="1B2EFB00" w14:textId="77777777" w:rsidR="00D8653E" w:rsidRPr="005C5242" w:rsidRDefault="00D8653E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745FFC53" w14:textId="0A045714" w:rsidR="00D8653E" w:rsidRPr="005C5242" w:rsidRDefault="004B41FD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تحديد مجال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الـ-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19002E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لمحلول في نهاية التفاعل.</w:t>
            </w:r>
          </w:p>
        </w:tc>
        <w:tc>
          <w:tcPr>
            <w:tcW w:w="2219" w:type="pct"/>
            <w:shd w:val="clear" w:color="auto" w:fill="auto"/>
          </w:tcPr>
          <w:p w14:paraId="1C2DBDF6" w14:textId="765909C0" w:rsidR="00D8653E" w:rsidRPr="005C5242" w:rsidRDefault="00AD4938" w:rsidP="005D256D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ي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حد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دون (أو ي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خم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="0019002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نون)</w:t>
            </w:r>
            <w:r w:rsidR="005D256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مجال </w:t>
            </w:r>
            <w:r w:rsidR="00E6430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ـ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- </w:t>
            </w:r>
            <w:r w:rsidR="00D8653E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5D256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دون التطر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="005D256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ق للمعطيات الكمي</w:t>
            </w:r>
            <w:r w:rsidR="000A5588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5D256D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ة التي تظهر في السؤال.</w:t>
            </w:r>
          </w:p>
          <w:p w14:paraId="769263E8" w14:textId="50D7FB71" w:rsidR="00B23AD2" w:rsidRPr="005C5242" w:rsidRDefault="005D256D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يعتقد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6837D9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أن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مادّة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كربونات الكالسيوم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6837D9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6837D9" w:rsidRPr="005C5242">
              <w:rPr>
                <w:rFonts w:asciiTheme="minorHAnsi" w:hAnsiTheme="minorHAnsi" w:cstheme="minorHAnsi"/>
                <w:sz w:val="24"/>
              </w:rPr>
              <w:t>CaCO</w:t>
            </w:r>
            <w:r w:rsidR="006837D9" w:rsidRPr="005C5242">
              <w:rPr>
                <w:rFonts w:asciiTheme="minorHAnsi" w:hAnsiTheme="minorHAnsi" w:cstheme="minorHAnsi"/>
                <w:sz w:val="24"/>
                <w:vertAlign w:val="subscript"/>
              </w:rPr>
              <w:t>3</w:t>
            </w:r>
            <w:r w:rsidR="00914EE7" w:rsidRPr="005C5242">
              <w:rPr>
                <w:rFonts w:asciiTheme="minorHAnsi" w:hAnsiTheme="minorHAnsi" w:cstheme="minorHAnsi"/>
                <w:sz w:val="24"/>
                <w:vertAlign w:val="subscript"/>
              </w:rPr>
              <w:t>(s)</w:t>
            </w:r>
            <w:r w:rsidR="009F3660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،</w:t>
            </w:r>
            <w:r w:rsidR="006837D9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لا </w:t>
            </w:r>
            <w:r w:rsidR="00E6430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تفاعل مع الحامض لذلك </w:t>
            </w:r>
            <w:r w:rsidR="00A5664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لا 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يتغيّر </w:t>
            </w:r>
            <w:r w:rsidR="001D24E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ـ</w:t>
            </w:r>
            <w:r w:rsidR="001D24EC" w:rsidRPr="005C5242">
              <w:rPr>
                <w:rFonts w:asciiTheme="minorHAnsi" w:hAnsiTheme="minorHAnsi" w:cstheme="minorHAnsi"/>
                <w:sz w:val="24"/>
                <w:rtl/>
              </w:rPr>
              <w:t>-</w:t>
            </w:r>
            <w:r w:rsidR="00A5664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6837D9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6837D9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</w:t>
            </w:r>
            <w:r w:rsidR="00A5664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لمحلول الذي تم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A5664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إدخالها 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إ</w:t>
            </w:r>
            <w:r w:rsidR="00A5664C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ليه.</w:t>
            </w:r>
          </w:p>
          <w:p w14:paraId="215FE760" w14:textId="0B84A0E8" w:rsidR="00C7598D" w:rsidRPr="005C5242" w:rsidRDefault="008861C0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/>
                <w:sz w:val="24"/>
                <w:rtl/>
                <w:lang w:bidi="ar-SA"/>
              </w:rPr>
              <w:lastRenderedPageBreak/>
              <w:t>يُخطِئ</w:t>
            </w:r>
            <w:r w:rsidR="00E6430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E64302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E6430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في فهم نص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E6430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السؤال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.</w:t>
            </w:r>
            <w:r w:rsidR="00E6430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بحسب الجملة</w:t>
            </w:r>
            <w:r w:rsidR="00E02671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7E01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"أضافوا كربونات الكالسيوم</w:t>
            </w:r>
            <w:r w:rsidR="00E6430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7E01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وتفاعل بشكل كامل"</w:t>
            </w:r>
            <w:r w:rsidR="00C7598D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7E01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حد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َّ</w:t>
            </w:r>
            <w:r w:rsidR="007E01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َ</w:t>
            </w:r>
            <w:r w:rsidR="007E01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7E01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أنه لا يوجد في التفاعل فائض ولذلك ال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ـ-</w:t>
            </w:r>
            <w:r w:rsidR="007E01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C7598D" w:rsidRPr="005C5242">
              <w:rPr>
                <w:rFonts w:asciiTheme="minorHAnsi" w:hAnsiTheme="minorHAnsi" w:cstheme="minorHAnsi"/>
                <w:sz w:val="24"/>
              </w:rPr>
              <w:t>pH</w:t>
            </w:r>
            <w:r w:rsidR="00C7598D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7E017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مساوٍ ل 7. </w:t>
            </w:r>
          </w:p>
        </w:tc>
        <w:tc>
          <w:tcPr>
            <w:tcW w:w="825" w:type="pct"/>
          </w:tcPr>
          <w:p w14:paraId="773C2503" w14:textId="7AA4CF54" w:rsidR="00D8653E" w:rsidRPr="005C5242" w:rsidRDefault="005F04CA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lastRenderedPageBreak/>
              <w:t>سؤال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1</w:t>
            </w:r>
            <w:r w:rsidR="00B23AD2" w:rsidRPr="005C5242">
              <w:rPr>
                <w:rFonts w:asciiTheme="minorHAnsi" w:hAnsiTheme="minorHAnsi" w:cstheme="minorHAnsi"/>
                <w:sz w:val="24"/>
                <w:rtl/>
              </w:rPr>
              <w:t>1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5964EDCF" w14:textId="799A2D11" w:rsidR="00D8653E" w:rsidRPr="005C5242" w:rsidRDefault="005F04CA" w:rsidP="00A60982">
            <w:pPr>
              <w:pStyle w:val="a4"/>
              <w:spacing w:line="276" w:lineRule="auto"/>
              <w:ind w:left="0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 ھ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</w:tc>
      </w:tr>
      <w:tr w:rsidR="00874DBB" w:rsidRPr="005C5242" w14:paraId="37B19B8D" w14:textId="77777777" w:rsidTr="00400A4F">
        <w:trPr>
          <w:trHeight w:val="2353"/>
          <w:jc w:val="center"/>
        </w:trPr>
        <w:tc>
          <w:tcPr>
            <w:tcW w:w="580" w:type="pct"/>
            <w:vMerge w:val="restart"/>
            <w:shd w:val="clear" w:color="auto" w:fill="auto"/>
          </w:tcPr>
          <w:p w14:paraId="0280729F" w14:textId="57D1C5DF" w:rsidR="00874DBB" w:rsidRPr="005C5242" w:rsidRDefault="00A1314E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الد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هني</w:t>
            </w:r>
            <w:r w:rsidR="001D24E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ات</w:t>
            </w:r>
          </w:p>
        </w:tc>
        <w:tc>
          <w:tcPr>
            <w:tcW w:w="1376" w:type="pct"/>
            <w:shd w:val="clear" w:color="auto" w:fill="auto"/>
          </w:tcPr>
          <w:p w14:paraId="544DF6BD" w14:textId="03B45ADC" w:rsidR="00D0123C" w:rsidRPr="005C5242" w:rsidRDefault="00D0123C" w:rsidP="00D0123C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على</w:t>
            </w:r>
            <w:r w:rsidR="009C3548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9C3548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معرفة رسم الت</w:t>
            </w:r>
            <w:r w:rsidR="00D353D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مثيل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الم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ختصر للصيغة ال</w:t>
            </w:r>
            <w:r w:rsidR="00FE2860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بنائيّة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للحامض الد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هني بحسب معطيات التسجيل </w:t>
            </w:r>
            <w:r w:rsidR="00E07EF8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(الكتابة)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الم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ختصر.</w:t>
            </w:r>
          </w:p>
          <w:p w14:paraId="3AD05533" w14:textId="293C9A65" w:rsidR="00874DBB" w:rsidRPr="005C5242" w:rsidRDefault="002D01C4" w:rsidP="00D0123C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على</w:t>
            </w:r>
            <w:r w:rsidR="00647C3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647C3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التمييز </w:t>
            </w:r>
            <w:r w:rsidR="00647C3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بين مبنى سيس ومبنى </w:t>
            </w:r>
            <w:proofErr w:type="spellStart"/>
            <w:r w:rsidR="00647C3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تران</w:t>
            </w:r>
            <w:r w:rsidR="0068108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</w:t>
            </w:r>
            <w:proofErr w:type="spellEnd"/>
            <w:r w:rsidR="0068108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إ</w:t>
            </w:r>
            <w:r w:rsidR="0068108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يزوميرات</w:t>
            </w:r>
            <w:proofErr w:type="spellEnd"/>
            <w:r w:rsidR="0068108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هندسي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681084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ة)</w:t>
            </w:r>
          </w:p>
        </w:tc>
        <w:tc>
          <w:tcPr>
            <w:tcW w:w="2219" w:type="pct"/>
            <w:shd w:val="clear" w:color="auto" w:fill="auto"/>
          </w:tcPr>
          <w:p w14:paraId="65012199" w14:textId="6891F1F7" w:rsidR="00874DBB" w:rsidRPr="005C5242" w:rsidRDefault="00862B0A" w:rsidP="00914EE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يرسم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مبنى </w:t>
            </w:r>
            <w:proofErr w:type="spellStart"/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ترانس</w:t>
            </w:r>
            <w:proofErr w:type="spellEnd"/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بدلًا من مبنى سيس</w:t>
            </w:r>
            <w:r w:rsidR="00914EE7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2A1402B1" w14:textId="6FA0A1EF" w:rsidR="00874DBB" w:rsidRPr="005C5242" w:rsidRDefault="00862B0A" w:rsidP="00914EE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ضيف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CE5CF8">
              <w:rPr>
                <w:rFonts w:asciiTheme="minorHAnsi" w:hAnsiTheme="minorHAnsi" w:cstheme="minorHAnsi"/>
                <w:sz w:val="24"/>
                <w:rtl/>
                <w:lang w:bidi="ar-JO"/>
              </w:rPr>
              <w:t>ذرّات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هيدروجين للرابط الزوجي في </w:t>
            </w:r>
            <w:r w:rsidR="00D353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التمثيل الم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D353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ختصر للصيغة </w:t>
            </w:r>
            <w:r w:rsidR="002D01C4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بنائيّة.</w:t>
            </w:r>
            <w:r w:rsidR="00D353D9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D353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في هذا التمثيل </w:t>
            </w:r>
            <w:r w:rsidR="002A42C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يجب </w:t>
            </w:r>
            <w:r w:rsidR="00D353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على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عدم</w:t>
            </w:r>
            <w:r w:rsidR="00D353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إضافة 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ذرّات </w:t>
            </w:r>
            <w:r w:rsidR="002D01C4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هيدروجين</w:t>
            </w:r>
            <w:r w:rsidR="00D353D9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للرابط الزوجي</w:t>
            </w:r>
            <w:r w:rsidR="00874DBB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5CB81917" w14:textId="2FCA063A" w:rsidR="00C7598D" w:rsidRPr="005C5242" w:rsidRDefault="008861C0" w:rsidP="00F654F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rtl/>
                <w:lang w:bidi="ar-SA"/>
              </w:rPr>
              <w:t>يُخطِئ</w:t>
            </w:r>
            <w:r w:rsidR="00F654F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F654F2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F654F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في تمثيل المجموعة 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الوظيفيّة</w:t>
            </w:r>
            <w:r w:rsidR="00F654F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ولا ي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F654F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سج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="00F654F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لو</w:t>
            </w:r>
            <w:r w:rsidR="00350C08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ن</w:t>
            </w:r>
            <w:r w:rsidR="00F654F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الهيدروجين في طرف المجموعة الكربوكسيلية. </w:t>
            </w:r>
          </w:p>
          <w:p w14:paraId="7B9644A2" w14:textId="1518B8C0" w:rsidR="00F654F2" w:rsidRPr="005C5242" w:rsidRDefault="00F654F2" w:rsidP="00F654F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لا ي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سج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="002A42C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المجموعة الكربوكسيلية</w:t>
            </w:r>
            <w:r w:rsidR="00F66A83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بتاتًا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. </w:t>
            </w:r>
          </w:p>
          <w:p w14:paraId="640DD7A0" w14:textId="47456BBA" w:rsidR="00C7598D" w:rsidRPr="005C5242" w:rsidRDefault="008861C0" w:rsidP="00C7598D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>
              <w:rPr>
                <w:rFonts w:asciiTheme="minorHAnsi" w:hAnsiTheme="minorHAnsi" w:cstheme="minorHAnsi"/>
                <w:sz w:val="24"/>
                <w:rtl/>
                <w:lang w:bidi="ar-SA"/>
              </w:rPr>
              <w:t>يُخطِئ</w:t>
            </w:r>
            <w:r w:rsidR="00D701C5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D701C5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D701C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في طريقة كتابة التسجيل </w:t>
            </w:r>
            <w:proofErr w:type="gramStart"/>
            <w:r w:rsidR="00D701C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الم</w:t>
            </w:r>
            <w:r w:rsidR="002D01C4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D701C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ختصر</w:t>
            </w:r>
            <w:r w:rsidR="00D701C5" w:rsidRPr="005C5242">
              <w:rPr>
                <w:rFonts w:asciiTheme="minorHAnsi" w:hAnsiTheme="minorHAnsi" w:cstheme="minorHAnsi"/>
                <w:sz w:val="24"/>
                <w:rtl/>
              </w:rPr>
              <w:t xml:space="preserve">  </w:t>
            </w:r>
            <w:r w:rsidR="00D701C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مثلًا</w:t>
            </w:r>
            <w:proofErr w:type="gramEnd"/>
            <w:r w:rsidR="00D701C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: تسجيل عدد </w:t>
            </w:r>
            <w:r w:rsidR="00CE5CF8">
              <w:rPr>
                <w:rFonts w:asciiTheme="minorHAnsi" w:hAnsiTheme="minorHAnsi" w:cstheme="minorHAnsi"/>
                <w:sz w:val="24"/>
                <w:rtl/>
                <w:lang w:bidi="ar-JO"/>
              </w:rPr>
              <w:t>ذرّات</w:t>
            </w:r>
            <w:r w:rsidR="00D701C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الكربون في الأسفل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عن يمين الكربون</w:t>
            </w:r>
            <w:r w:rsidR="00D701C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كما يتم تسجيل الصيغة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جُزيئيّة</w:t>
            </w:r>
            <w:r w:rsidR="00D701C5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. </w:t>
            </w:r>
          </w:p>
        </w:tc>
        <w:tc>
          <w:tcPr>
            <w:tcW w:w="825" w:type="pct"/>
          </w:tcPr>
          <w:p w14:paraId="5DF0A416" w14:textId="1991DB4F" w:rsidR="00874DBB" w:rsidRPr="005C5242" w:rsidRDefault="00425C08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874DBB" w:rsidRPr="005C5242">
              <w:rPr>
                <w:rFonts w:asciiTheme="minorHAnsi" w:hAnsiTheme="minorHAnsi" w:cstheme="minorHAnsi"/>
                <w:sz w:val="24"/>
                <w:rtl/>
              </w:rPr>
              <w:t xml:space="preserve"> 10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البنود ب و- و</w:t>
            </w:r>
          </w:p>
          <w:p w14:paraId="73D3C9DD" w14:textId="77777777" w:rsidR="00874DBB" w:rsidRPr="005C5242" w:rsidRDefault="00874DBB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1EF41661" w14:textId="77777777" w:rsidR="00874DBB" w:rsidRPr="005C5242" w:rsidRDefault="00874DBB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205D55CF" w14:textId="4AAF5C13" w:rsidR="00874DBB" w:rsidRPr="005C5242" w:rsidRDefault="00874DBB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874DBB" w:rsidRPr="005C5242" w14:paraId="5941D8CD" w14:textId="77777777" w:rsidTr="00400A4F">
        <w:trPr>
          <w:trHeight w:val="1411"/>
          <w:jc w:val="center"/>
        </w:trPr>
        <w:tc>
          <w:tcPr>
            <w:tcW w:w="580" w:type="pct"/>
            <w:vMerge/>
            <w:shd w:val="clear" w:color="auto" w:fill="auto"/>
          </w:tcPr>
          <w:p w14:paraId="07031BE9" w14:textId="77777777" w:rsidR="00874DBB" w:rsidRPr="005C5242" w:rsidRDefault="00874DBB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3C35C887" w14:textId="46A267B3" w:rsidR="00874DBB" w:rsidRPr="005C5242" w:rsidRDefault="0044027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على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تحديد لأي الحوامض الد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هنية 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من ال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متوقع أن تكون درجة</w:t>
            </w:r>
            <w:r w:rsidR="00545DA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حرارة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انصهار أعلى.</w:t>
            </w:r>
          </w:p>
          <w:p w14:paraId="7E8A2BEC" w14:textId="42D20C4D" w:rsidR="00874DBB" w:rsidRPr="005C5242" w:rsidRDefault="00D934F7" w:rsidP="00545DA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على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44027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جميع العوامل التي ت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44027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ؤث</w:t>
            </w:r>
            <w:r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="0044027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ر</w:t>
            </w:r>
            <w:r w:rsidR="00EF2FFE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 </w:t>
            </w:r>
            <w:r w:rsidR="0044027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4D5D81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على درجة </w:t>
            </w:r>
            <w:r w:rsidR="005966C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حرارة </w:t>
            </w:r>
            <w:r w:rsidR="004D5D81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انصهار </w:t>
            </w:r>
            <w:r w:rsidR="0092091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</w:t>
            </w:r>
            <w:r w:rsidR="004D5D8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لحوامض الد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ُّ</w:t>
            </w:r>
            <w:r w:rsidR="004D5D8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هني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4D5D8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ة</w:t>
            </w:r>
            <w:r w:rsidR="003009E7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545DA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مع</w:t>
            </w:r>
            <w:r w:rsidR="00261A8A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التعليل.</w:t>
            </w:r>
            <w:r w:rsidR="004D5D8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</w:p>
        </w:tc>
        <w:tc>
          <w:tcPr>
            <w:tcW w:w="2219" w:type="pct"/>
            <w:shd w:val="clear" w:color="auto" w:fill="auto"/>
          </w:tcPr>
          <w:p w14:paraId="1C194ED4" w14:textId="41958678" w:rsidR="00874DBB" w:rsidRPr="005C5242" w:rsidRDefault="00261A8A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سج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العوامل التي </w:t>
            </w:r>
            <w:r w:rsidR="00FB2693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ت</w:t>
            </w:r>
            <w:r w:rsidR="00FB269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FB2693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ؤث</w:t>
            </w:r>
            <w:r w:rsidR="00FB269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="00FB2693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ر</w:t>
            </w:r>
            <w:r w:rsidR="00FB269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FB2693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على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درجات</w:t>
            </w:r>
            <w:r w:rsidR="005966C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حرارة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الانصهار 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لحوامض الد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هني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ة</w:t>
            </w:r>
            <w:r w:rsidR="008D162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بشكل عام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دون التطر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ق</w:t>
            </w:r>
            <w:r w:rsidR="008D162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بشكل خاص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8D162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للحوامض الد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="008D162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هني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="008D162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ة الم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8D162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عطاة في السؤال.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</w:p>
          <w:p w14:paraId="15C3EFD4" w14:textId="0BA918CC" w:rsidR="00874DBB" w:rsidRPr="005C5242" w:rsidRDefault="008D1627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سج</w:t>
            </w:r>
            <w:r w:rsidR="005966C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ّ</w:t>
            </w:r>
            <w:r w:rsidR="00D934F7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ِ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العوامل التي </w:t>
            </w:r>
            <w:r w:rsidR="00FB2693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ت</w:t>
            </w:r>
            <w:r w:rsidR="00FB269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FB2693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ؤث</w:t>
            </w:r>
            <w:r w:rsidR="00FB269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ِّ</w:t>
            </w:r>
            <w:r w:rsidR="00FB2693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ر</w:t>
            </w:r>
            <w:r w:rsidR="00FB2693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</w:t>
            </w:r>
            <w:r w:rsidR="00FB2693" w:rsidRPr="005C5242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على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درج</w:t>
            </w:r>
            <w:r w:rsidR="00826BF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ة</w:t>
            </w:r>
            <w:r w:rsidR="005966CE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حرارة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الانصهار ل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حامض د</w:t>
            </w:r>
            <w:r w:rsidR="00826BF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هني</w:t>
            </w:r>
            <w:r w:rsidR="00826BF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واحد فقط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دون التطر</w:t>
            </w:r>
            <w:r w:rsidR="00826BF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ق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proofErr w:type="spellStart"/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لل</w:t>
            </w:r>
            <w:proofErr w:type="spellEnd"/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حامض الد</w:t>
            </w:r>
            <w:r w:rsidR="00826BF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هني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ال</w:t>
            </w:r>
            <w:r w:rsidR="00826BF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آ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خر والذي كان عليهم مقارنة المعلومات</w:t>
            </w:r>
            <w:r w:rsidR="00734922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826BF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به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.</w:t>
            </w:r>
          </w:p>
        </w:tc>
        <w:tc>
          <w:tcPr>
            <w:tcW w:w="825" w:type="pct"/>
          </w:tcPr>
          <w:p w14:paraId="18D44B7E" w14:textId="530B4012" w:rsidR="00874DBB" w:rsidRPr="005C5242" w:rsidRDefault="00734922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874DBB" w:rsidRPr="005C5242">
              <w:rPr>
                <w:rFonts w:asciiTheme="minorHAnsi" w:hAnsiTheme="minorHAnsi" w:cstheme="minorHAnsi"/>
                <w:sz w:val="24"/>
                <w:rtl/>
              </w:rPr>
              <w:t xml:space="preserve"> 10</w:t>
            </w:r>
          </w:p>
          <w:p w14:paraId="2360F273" w14:textId="54CE1C9D" w:rsidR="00874DBB" w:rsidRPr="005C5242" w:rsidRDefault="00734922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 ھ</w:t>
            </w:r>
          </w:p>
        </w:tc>
      </w:tr>
      <w:tr w:rsidR="00874DBB" w:rsidRPr="005C5242" w14:paraId="44FB2EE4" w14:textId="77777777" w:rsidTr="00400A4F">
        <w:trPr>
          <w:trHeight w:val="1411"/>
          <w:jc w:val="center"/>
        </w:trPr>
        <w:tc>
          <w:tcPr>
            <w:tcW w:w="580" w:type="pct"/>
            <w:vMerge/>
            <w:shd w:val="clear" w:color="auto" w:fill="auto"/>
          </w:tcPr>
          <w:p w14:paraId="46F8C3A6" w14:textId="77777777" w:rsidR="00874DBB" w:rsidRPr="005C5242" w:rsidRDefault="00874DBB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shd w:val="clear" w:color="auto" w:fill="auto"/>
          </w:tcPr>
          <w:p w14:paraId="50769916" w14:textId="3D112599" w:rsidR="00874DBB" w:rsidRPr="005C5242" w:rsidRDefault="0073058D" w:rsidP="00524CD1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على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2C6B5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ملاءَمة ال</w:t>
            </w:r>
            <w:r w:rsidR="00F01B63">
              <w:rPr>
                <w:rFonts w:asciiTheme="minorHAnsi" w:hAnsiTheme="minorHAnsi" w:cstheme="minorHAnsi"/>
                <w:sz w:val="24"/>
                <w:rtl/>
                <w:lang w:bidi="ar-JO"/>
              </w:rPr>
              <w:t>مادّة</w:t>
            </w:r>
            <w:r w:rsidR="002C6B5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المتفاعلة لعملية الهدرجة بحسب الناتج وتعليل </w:t>
            </w:r>
            <w:r w:rsidR="00826BF0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تحديدهم</w:t>
            </w:r>
            <w:r w:rsidR="002C6B57"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.</w:t>
            </w:r>
          </w:p>
        </w:tc>
        <w:tc>
          <w:tcPr>
            <w:tcW w:w="2219" w:type="pct"/>
            <w:shd w:val="clear" w:color="auto" w:fill="auto"/>
          </w:tcPr>
          <w:p w14:paraId="47697806" w14:textId="77777777" w:rsidR="0099253F" w:rsidRDefault="002C6B57" w:rsidP="00A97392">
            <w:pPr>
              <w:pStyle w:val="a4"/>
              <w:numPr>
                <w:ilvl w:val="0"/>
                <w:numId w:val="36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</w:rPr>
            </w:pP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>ي</w:t>
            </w:r>
            <w:r w:rsidR="00826BF0" w:rsidRPr="0099253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>عل</w:t>
            </w:r>
            <w:r w:rsidR="00524CD1"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>ّ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 </w:t>
            </w:r>
            <w:r w:rsidR="00AD4938"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>الطُلاّب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عملية الهدرجة بواسطة نص</w:t>
            </w:r>
            <w:r w:rsidR="00826BF0" w:rsidRPr="0099253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التفاعل</w:t>
            </w:r>
            <w:r w:rsidR="00874DBB" w:rsidRPr="0099253F">
              <w:rPr>
                <w:rFonts w:asciiTheme="minorHAnsi" w:hAnsiTheme="minorHAnsi" w:cstheme="minorHAnsi"/>
                <w:sz w:val="24"/>
                <w:rtl/>
              </w:rPr>
              <w:t xml:space="preserve">. </w:t>
            </w:r>
          </w:p>
          <w:p w14:paraId="37904F0E" w14:textId="51D7306C" w:rsidR="00D4784B" w:rsidRPr="0099253F" w:rsidRDefault="00826BF0" w:rsidP="00A97392">
            <w:pPr>
              <w:pStyle w:val="a4"/>
              <w:numPr>
                <w:ilvl w:val="0"/>
                <w:numId w:val="36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rtl/>
              </w:rPr>
            </w:pPr>
            <w:r w:rsidRPr="0099253F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يمكن تسجيل</w:t>
            </w:r>
            <w:r w:rsidR="0050603C"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نص</w:t>
            </w:r>
            <w:r w:rsidRPr="0099253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 تفاعل الهدرجة</w:t>
            </w:r>
            <w:r w:rsidR="0050603C"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بواسطة تمثيل كامل أو تمثيل م</w:t>
            </w:r>
            <w:r w:rsidRPr="0099253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="0050603C"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>ختصر للصيغة ال</w:t>
            </w:r>
            <w:r w:rsidR="00FE2860"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>بنائيّة</w:t>
            </w:r>
            <w:r w:rsidR="0050603C"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>.</w:t>
            </w:r>
            <w:r w:rsidR="00874DBB" w:rsidRPr="0099253F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70DBBC67" w14:textId="73AE2456" w:rsidR="00874DBB" w:rsidRPr="0099253F" w:rsidRDefault="0050603C" w:rsidP="00A97392">
            <w:pPr>
              <w:pStyle w:val="a4"/>
              <w:numPr>
                <w:ilvl w:val="0"/>
                <w:numId w:val="36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rtl/>
              </w:rPr>
            </w:pP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لا يمكن </w:t>
            </w:r>
            <w:r w:rsidR="00826BF0" w:rsidRPr="0099253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تسجيل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نص</w:t>
            </w:r>
            <w:r w:rsidR="00826BF0" w:rsidRPr="0099253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ّ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تفاعل</w:t>
            </w:r>
            <w:r w:rsidR="00826BF0" w:rsidRPr="0099253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 xml:space="preserve"> الهدرجة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بواسطة </w:t>
            </w:r>
            <w:r w:rsidR="00DC4809" w:rsidRPr="0099253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>ت</w:t>
            </w:r>
            <w:r w:rsidR="00524CD1"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>سجيل (كتابة)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DC4809" w:rsidRPr="0099253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ال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>م</w:t>
            </w:r>
            <w:r w:rsidR="00DC4809" w:rsidRPr="0099253F">
              <w:rPr>
                <w:rFonts w:asciiTheme="minorHAnsi" w:hAnsiTheme="minorHAnsi" w:cstheme="minorHAnsi" w:hint="cs"/>
                <w:sz w:val="24"/>
                <w:rtl/>
                <w:lang w:bidi="ar-JO"/>
              </w:rPr>
              <w:t>ُ</w:t>
            </w:r>
            <w:r w:rsidRPr="0099253F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ختصر. </w:t>
            </w:r>
          </w:p>
        </w:tc>
        <w:tc>
          <w:tcPr>
            <w:tcW w:w="825" w:type="pct"/>
          </w:tcPr>
          <w:p w14:paraId="631A5FA1" w14:textId="0713C991" w:rsidR="00874DBB" w:rsidRPr="005C5242" w:rsidRDefault="0050603C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سؤال</w:t>
            </w:r>
            <w:r w:rsidR="00874DBB" w:rsidRPr="005C5242">
              <w:rPr>
                <w:rFonts w:asciiTheme="minorHAnsi" w:hAnsiTheme="minorHAnsi" w:cstheme="minorHAnsi"/>
                <w:sz w:val="24"/>
                <w:rtl/>
              </w:rPr>
              <w:t xml:space="preserve"> 10 </w:t>
            </w:r>
          </w:p>
          <w:p w14:paraId="38D7AC56" w14:textId="2C8E230E" w:rsidR="00874DBB" w:rsidRPr="005C5242" w:rsidRDefault="0050603C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JO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>بند ز</w:t>
            </w:r>
          </w:p>
        </w:tc>
      </w:tr>
      <w:tr w:rsidR="00D8653E" w:rsidRPr="005C5242" w14:paraId="04420377" w14:textId="77777777" w:rsidTr="00400A4F">
        <w:trPr>
          <w:jc w:val="center"/>
        </w:trPr>
        <w:tc>
          <w:tcPr>
            <w:tcW w:w="580" w:type="pct"/>
            <w:shd w:val="clear" w:color="auto" w:fill="auto"/>
          </w:tcPr>
          <w:p w14:paraId="4E27250F" w14:textId="6919A4A1" w:rsidR="00D8653E" w:rsidRPr="005C5242" w:rsidRDefault="0080399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الطاقة </w:t>
            </w:r>
          </w:p>
        </w:tc>
        <w:tc>
          <w:tcPr>
            <w:tcW w:w="1376" w:type="pct"/>
            <w:shd w:val="clear" w:color="auto" w:fill="auto"/>
          </w:tcPr>
          <w:p w14:paraId="0EFA60A8" w14:textId="70187A4E" w:rsidR="00D8653E" w:rsidRPr="005C5242" w:rsidRDefault="0073058D" w:rsidP="0080399F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على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JO"/>
              </w:rPr>
              <w:t xml:space="preserve">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معرفة </w:t>
            </w:r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تحديد </w:t>
            </w:r>
            <w:r w:rsidR="00DC4809" w:rsidRPr="005C5242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إذا</w:t>
            </w:r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كان التفاعل أو العمليّة </w:t>
            </w:r>
            <w:r w:rsidR="00DC480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هو / </w:t>
            </w:r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هي </w:t>
            </w:r>
            <w:proofErr w:type="spellStart"/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اكزوتيرمي</w:t>
            </w:r>
            <w:proofErr w:type="spellEnd"/>
            <w:r w:rsidR="00DC480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/</w:t>
            </w:r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ة (مشعّ</w:t>
            </w:r>
            <w:r w:rsidR="00DC480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/</w:t>
            </w:r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ة</w:t>
            </w:r>
            <w:r w:rsidR="00026DB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للحرارة</w:t>
            </w:r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) أو </w:t>
            </w:r>
            <w:proofErr w:type="spellStart"/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اندوتيرمي</w:t>
            </w:r>
            <w:proofErr w:type="spellEnd"/>
            <w:r w:rsidR="00DC480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/</w:t>
            </w:r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ة (ماصّ</w:t>
            </w:r>
            <w:r w:rsidR="00DC480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/</w:t>
            </w:r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ة</w:t>
            </w:r>
            <w:r w:rsidR="00026DBB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للحرارة</w:t>
            </w:r>
            <w:r w:rsidR="0080399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). </w:t>
            </w:r>
          </w:p>
        </w:tc>
        <w:tc>
          <w:tcPr>
            <w:tcW w:w="2219" w:type="pct"/>
            <w:shd w:val="clear" w:color="auto" w:fill="auto"/>
          </w:tcPr>
          <w:p w14:paraId="2C0E8EAB" w14:textId="66593011" w:rsidR="00D8653E" w:rsidRPr="00EF5099" w:rsidRDefault="00BB6614" w:rsidP="00A97392">
            <w:pPr>
              <w:pStyle w:val="a4"/>
              <w:numPr>
                <w:ilvl w:val="0"/>
                <w:numId w:val="37"/>
              </w:numPr>
              <w:spacing w:before="60" w:line="276" w:lineRule="auto"/>
              <w:ind w:left="360"/>
              <w:rPr>
                <w:rFonts w:asciiTheme="minorHAnsi" w:hAnsiTheme="minorHAnsi" w:cstheme="minorHAnsi"/>
                <w:sz w:val="24"/>
                <w:rtl/>
              </w:rPr>
            </w:pPr>
            <w:r w:rsidRPr="00EF50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لا</w:t>
            </w:r>
            <w:r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Pr="00EF50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ي</w:t>
            </w:r>
            <w:r w:rsidR="00DC4809" w:rsidRPr="00EF50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ميّز </w:t>
            </w:r>
            <w:r w:rsidR="00AD4938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936B8A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بين المعطيات التي تتطر</w:t>
            </w:r>
            <w:r w:rsidR="00DC4809" w:rsidRPr="00EF50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936B8A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ق للتفاعل </w:t>
            </w:r>
            <w:r w:rsidR="00DC4809" w:rsidRPr="00EF50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الذي يحدُث </w:t>
            </w:r>
            <w:r w:rsidR="00936B8A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>وبين المعطيات التي تتطر</w:t>
            </w:r>
            <w:r w:rsidR="00DC4809" w:rsidRPr="00EF50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936B8A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>ق للبيئة</w:t>
            </w:r>
            <w:r w:rsidR="00E6739C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وي</w:t>
            </w:r>
            <w:r w:rsidR="00DC4809" w:rsidRPr="00EF50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E6739C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>حدّ</w:t>
            </w:r>
            <w:r w:rsidR="00DC4809" w:rsidRPr="00EF50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ِ</w:t>
            </w:r>
            <w:r w:rsidR="00E6739C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>دون بأن</w:t>
            </w:r>
            <w:r w:rsidR="00DC4809" w:rsidRPr="00EF50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E6739C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التفاعل ماص</w:t>
            </w:r>
            <w:r w:rsidR="00DC4809" w:rsidRPr="00EF5099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E6739C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للحرارة</w:t>
            </w:r>
            <w:r w:rsidR="00936B8A" w:rsidRPr="00EF5099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عند ارتفاع درجة حرارة البيئة.</w:t>
            </w:r>
          </w:p>
        </w:tc>
        <w:tc>
          <w:tcPr>
            <w:tcW w:w="825" w:type="pct"/>
          </w:tcPr>
          <w:p w14:paraId="45840133" w14:textId="6B0B9795" w:rsidR="00D8653E" w:rsidRPr="005C5242" w:rsidRDefault="005A0551" w:rsidP="00A60982">
            <w:pPr>
              <w:spacing w:before="60"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="00A9256D" w:rsidRPr="005C5242">
              <w:rPr>
                <w:rFonts w:asciiTheme="minorHAnsi" w:hAnsiTheme="minorHAnsi" w:cstheme="minorHAnsi"/>
                <w:sz w:val="24"/>
                <w:rtl/>
              </w:rPr>
              <w:t>13</w:t>
            </w:r>
          </w:p>
          <w:p w14:paraId="742EDB83" w14:textId="47086B0F" w:rsidR="00D8653E" w:rsidRPr="005C5242" w:rsidRDefault="005A0551" w:rsidP="00A60982">
            <w:pPr>
              <w:spacing w:before="60"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هـ</w:t>
            </w:r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proofErr w:type="spellStart"/>
            <w:r w:rsidR="00D8653E" w:rsidRPr="005C5242">
              <w:rPr>
                <w:rFonts w:asciiTheme="minorHAnsi" w:hAnsiTheme="minorHAnsi" w:cstheme="minorHAnsi"/>
                <w:sz w:val="24"/>
              </w:rPr>
              <w:t>i</w:t>
            </w:r>
            <w:proofErr w:type="spellEnd"/>
            <w:r w:rsidR="00D8653E" w:rsidRPr="005C5242">
              <w:rPr>
                <w:rFonts w:asciiTheme="minorHAnsi" w:hAnsiTheme="minorHAnsi" w:cstheme="minorHAnsi"/>
                <w:sz w:val="24"/>
                <w:rtl/>
              </w:rPr>
              <w:t>.</w:t>
            </w:r>
          </w:p>
          <w:p w14:paraId="44A83690" w14:textId="77777777" w:rsidR="00D8653E" w:rsidRPr="005C5242" w:rsidRDefault="00D8653E" w:rsidP="00A60982">
            <w:pPr>
              <w:spacing w:before="60"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</w:tr>
      <w:tr w:rsidR="003F5446" w:rsidRPr="005C5242" w14:paraId="624E266A" w14:textId="77777777" w:rsidTr="00400A4F">
        <w:trPr>
          <w:jc w:val="center"/>
        </w:trPr>
        <w:tc>
          <w:tcPr>
            <w:tcW w:w="580" w:type="pct"/>
            <w:vMerge w:val="restart"/>
            <w:shd w:val="clear" w:color="auto" w:fill="auto"/>
          </w:tcPr>
          <w:p w14:paraId="55A6EAEC" w14:textId="77777777" w:rsidR="0066685F" w:rsidRPr="005C5242" w:rsidRDefault="0066685F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738B94D7" w14:textId="604F815A" w:rsidR="003F5446" w:rsidRPr="005C5242" w:rsidRDefault="004A1E4B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صياغة الإجابات بصورة عامة </w:t>
            </w:r>
          </w:p>
        </w:tc>
        <w:tc>
          <w:tcPr>
            <w:tcW w:w="1376" w:type="pct"/>
            <w:vMerge w:val="restart"/>
            <w:shd w:val="clear" w:color="auto" w:fill="auto"/>
          </w:tcPr>
          <w:p w14:paraId="4CD9E72D" w14:textId="30882324" w:rsidR="003F5446" w:rsidRPr="005C5242" w:rsidRDefault="003F544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2219" w:type="pct"/>
            <w:shd w:val="clear" w:color="auto" w:fill="auto"/>
          </w:tcPr>
          <w:p w14:paraId="722F9FE3" w14:textId="1C444CF2" w:rsidR="00F22A73" w:rsidRPr="005C5242" w:rsidRDefault="00D30B93" w:rsidP="00D30B93">
            <w:pPr>
              <w:pStyle w:val="a4"/>
              <w:numPr>
                <w:ilvl w:val="0"/>
                <w:numId w:val="12"/>
              </w:numPr>
              <w:spacing w:before="60" w:line="276" w:lineRule="auto"/>
              <w:ind w:left="313" w:hanging="292"/>
              <w:rPr>
                <w:rFonts w:asciiTheme="minorHAnsi" w:hAnsiTheme="minorHAnsi" w:cstheme="minorHAnsi"/>
                <w:sz w:val="24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لا </w:t>
            </w:r>
            <w:r w:rsidR="00595D30" w:rsidRPr="005C5242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يتطر</w:t>
            </w:r>
            <w:r w:rsidR="00595D3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="00595D30" w:rsidRPr="005C5242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ق</w:t>
            </w:r>
            <w:r w:rsidR="00595D30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</w:t>
            </w:r>
            <w:r w:rsidR="00595D30" w:rsidRPr="005C5242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الطُلاّب</w:t>
            </w:r>
            <w:r w:rsidR="0066685F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للتعليمات في السؤال. عندما يُطلب منهم تحديد اختيار معيّن وتعليل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الاختيار</w:t>
            </w:r>
            <w:r w:rsidR="00F22A7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و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أيضًا تعليل سبب دحض </w:t>
            </w:r>
            <w:r w:rsidR="00AE33F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/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رفض الاختيارات الأخرى</w:t>
            </w:r>
            <w:r w:rsidR="0032098C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.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</w:p>
          <w:p w14:paraId="6552228A" w14:textId="5669DB4D" w:rsidR="00F22A73" w:rsidRPr="005C5242" w:rsidRDefault="00DC217B" w:rsidP="00F22A73">
            <w:pPr>
              <w:pStyle w:val="a4"/>
              <w:spacing w:before="60" w:line="276" w:lineRule="auto"/>
              <w:ind w:left="313"/>
              <w:rPr>
                <w:rFonts w:asciiTheme="minorHAnsi" w:hAnsiTheme="minorHAnsi" w:cstheme="minorHAnsi"/>
                <w:sz w:val="24"/>
                <w:lang w:bidi="ar-SA"/>
              </w:rPr>
            </w:pP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lastRenderedPageBreak/>
              <w:t>تطرّق سؤال</w:t>
            </w:r>
            <w:r w:rsidR="00FF511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 xml:space="preserve"> مُعيّن</w:t>
            </w:r>
            <w:r w:rsidR="008C67E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ل</w:t>
            </w:r>
            <w:r w:rsidR="008C67EE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اختيار الرسم البياني الملائم. </w:t>
            </w:r>
            <w:r w:rsidR="00D30B9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="00AE33F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="00D30B9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علّل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="00D30B9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عن طريق </w:t>
            </w:r>
            <w:r w:rsidR="00AE33F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النفي،</w:t>
            </w:r>
            <w:r w:rsidR="00D30B9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دون تفسير سبب اختيارهم للرسم البياني الملائم.  </w:t>
            </w:r>
            <w:r w:rsidR="00F22A73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 </w:t>
            </w:r>
          </w:p>
          <w:p w14:paraId="5E8698EA" w14:textId="1ABA963A" w:rsidR="003F5446" w:rsidRPr="005C5242" w:rsidRDefault="003F5446" w:rsidP="00D30B93">
            <w:pPr>
              <w:pStyle w:val="a4"/>
              <w:spacing w:before="60" w:line="276" w:lineRule="auto"/>
              <w:ind w:left="313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825" w:type="pct"/>
          </w:tcPr>
          <w:p w14:paraId="79E782C2" w14:textId="77777777" w:rsidR="003F5446" w:rsidRPr="005C5242" w:rsidRDefault="003F544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6D1D5557" w14:textId="3434DA74" w:rsidR="003F5446" w:rsidRPr="005C5242" w:rsidRDefault="00D53919" w:rsidP="00D53919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3F5446" w:rsidRPr="005C5242">
              <w:rPr>
                <w:rFonts w:asciiTheme="minorHAnsi" w:hAnsiTheme="minorHAnsi" w:cstheme="minorHAnsi"/>
                <w:sz w:val="24"/>
                <w:rtl/>
              </w:rPr>
              <w:t xml:space="preserve"> 13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بند و </w:t>
            </w:r>
            <w:r w:rsidR="003F5446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0B0B6F10" w14:textId="77777777" w:rsidR="003F5446" w:rsidRPr="005C5242" w:rsidRDefault="003F544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18DFF1DB" w14:textId="10F5E830" w:rsidR="003F5446" w:rsidRPr="005C5242" w:rsidRDefault="003F5446" w:rsidP="00AA0731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446" w:rsidRPr="005C5242" w14:paraId="3FC2E5DB" w14:textId="77777777" w:rsidTr="00400A4F">
        <w:trPr>
          <w:jc w:val="center"/>
        </w:trPr>
        <w:tc>
          <w:tcPr>
            <w:tcW w:w="580" w:type="pct"/>
            <w:vMerge/>
            <w:shd w:val="clear" w:color="auto" w:fill="auto"/>
          </w:tcPr>
          <w:p w14:paraId="4F562C82" w14:textId="77777777" w:rsidR="003F5446" w:rsidRPr="005C5242" w:rsidRDefault="003F544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1376" w:type="pct"/>
            <w:vMerge/>
            <w:shd w:val="clear" w:color="auto" w:fill="auto"/>
          </w:tcPr>
          <w:p w14:paraId="37F6441B" w14:textId="77777777" w:rsidR="003F5446" w:rsidRPr="005C5242" w:rsidRDefault="003F5446" w:rsidP="00A6098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2219" w:type="pct"/>
            <w:shd w:val="clear" w:color="auto" w:fill="auto"/>
          </w:tcPr>
          <w:p w14:paraId="1FA2CD10" w14:textId="77777777" w:rsidR="003F5446" w:rsidRPr="005C5242" w:rsidRDefault="003F5446" w:rsidP="003F5446">
            <w:pPr>
              <w:pStyle w:val="a4"/>
              <w:spacing w:line="276" w:lineRule="auto"/>
              <w:ind w:left="313"/>
              <w:rPr>
                <w:rFonts w:asciiTheme="minorHAnsi" w:hAnsiTheme="minorHAnsi" w:cstheme="minorHAnsi"/>
                <w:sz w:val="24"/>
              </w:rPr>
            </w:pPr>
          </w:p>
          <w:p w14:paraId="7D9F8138" w14:textId="1B06D2FC" w:rsidR="003F5446" w:rsidRPr="005C5242" w:rsidRDefault="00BB6614" w:rsidP="00E07981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</w:t>
            </w:r>
            <w:r w:rsidR="00AE33F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عل</w:t>
            </w:r>
            <w:r w:rsidR="00AE33F1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ّ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اختيار قول مع</w:t>
            </w:r>
            <w:r w:rsidR="00DC1A4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ين عن طريق النفي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. من الم</w:t>
            </w:r>
            <w:r w:rsidR="00F64627">
              <w:rPr>
                <w:rFonts w:asciiTheme="minorHAnsi" w:hAnsiTheme="minorHAnsi" w:cstheme="minorHAnsi" w:hint="cs"/>
                <w:sz w:val="24"/>
                <w:rtl/>
                <w:lang w:bidi="ar-SA"/>
              </w:rPr>
              <w:t>ُ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حبّذ توجيه </w:t>
            </w:r>
            <w:r w:rsidR="00AD4938">
              <w:rPr>
                <w:rFonts w:asciiTheme="minorHAnsi" w:hAnsiTheme="minorHAnsi" w:cstheme="minorHAnsi"/>
                <w:sz w:val="24"/>
                <w:rtl/>
                <w:lang w:bidi="ar-SA"/>
              </w:rPr>
              <w:t>الطُلاّب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  <w:r w:rsidR="00E0798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لتفسير و</w:t>
            </w:r>
            <w:r w:rsidR="00DC1A4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تعليل </w:t>
            </w:r>
            <w:r w:rsidR="00464D39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سبب اختيارهم </w:t>
            </w:r>
            <w:r w:rsidR="00DC1A4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ا</w:t>
            </w:r>
            <w:r w:rsidR="00E07981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لأقوال الصحيحة. </w:t>
            </w:r>
            <w:r w:rsidR="00DC1A42"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</w:t>
            </w:r>
          </w:p>
        </w:tc>
        <w:tc>
          <w:tcPr>
            <w:tcW w:w="825" w:type="pct"/>
          </w:tcPr>
          <w:p w14:paraId="5C7E18C5" w14:textId="77777777" w:rsidR="003F5446" w:rsidRPr="005C5242" w:rsidRDefault="003F5446" w:rsidP="003F5446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</w:p>
          <w:p w14:paraId="44D9239F" w14:textId="2C118365" w:rsidR="003F5446" w:rsidRPr="005C5242" w:rsidRDefault="00DC1A42" w:rsidP="00DC1A42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proofErr w:type="gramStart"/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10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بند</w:t>
            </w:r>
            <w:proofErr w:type="gramEnd"/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ز 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59386EB7" w14:textId="410BEABE" w:rsidR="003F5446" w:rsidRPr="005C5242" w:rsidRDefault="00DC1A42" w:rsidP="003F5446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11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بند ج</w:t>
            </w:r>
          </w:p>
          <w:p w14:paraId="64FC4828" w14:textId="781A312E" w:rsidR="003F5446" w:rsidRPr="005C5242" w:rsidRDefault="00DC1A42" w:rsidP="003F5446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سؤال 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12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بند ز </w:t>
            </w:r>
            <w:r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</w:p>
          <w:p w14:paraId="6B2D3122" w14:textId="09A37A1D" w:rsidR="003F5446" w:rsidRPr="005C5242" w:rsidRDefault="00DC1A42" w:rsidP="003F5446">
            <w:pPr>
              <w:spacing w:line="276" w:lineRule="auto"/>
              <w:rPr>
                <w:rFonts w:asciiTheme="minorHAnsi" w:hAnsiTheme="minorHAnsi" w:cstheme="minorHAnsi"/>
                <w:sz w:val="24"/>
                <w:rtl/>
                <w:lang w:bidi="ar-SA"/>
              </w:rPr>
            </w:pP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سؤال</w:t>
            </w:r>
            <w:r w:rsidR="003F5446" w:rsidRPr="005C5242">
              <w:rPr>
                <w:rFonts w:asciiTheme="minorHAnsi" w:hAnsiTheme="minorHAnsi" w:cstheme="minorHAnsi"/>
                <w:sz w:val="24"/>
                <w:rtl/>
              </w:rPr>
              <w:t xml:space="preserve"> </w:t>
            </w:r>
            <w:proofErr w:type="gramStart"/>
            <w:r w:rsidR="003F5446" w:rsidRPr="005C5242">
              <w:rPr>
                <w:rFonts w:asciiTheme="minorHAnsi" w:hAnsiTheme="minorHAnsi" w:cstheme="minorHAnsi"/>
                <w:sz w:val="24"/>
                <w:rtl/>
              </w:rPr>
              <w:t xml:space="preserve">13  </w:t>
            </w:r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>بند</w:t>
            </w:r>
            <w:proofErr w:type="gramEnd"/>
            <w:r w:rsidRPr="005C5242">
              <w:rPr>
                <w:rFonts w:asciiTheme="minorHAnsi" w:hAnsiTheme="minorHAnsi" w:cstheme="minorHAnsi"/>
                <w:sz w:val="24"/>
                <w:rtl/>
                <w:lang w:bidi="ar-SA"/>
              </w:rPr>
              <w:t xml:space="preserve"> ج</w:t>
            </w:r>
          </w:p>
        </w:tc>
      </w:tr>
    </w:tbl>
    <w:p w14:paraId="2DA0F57B" w14:textId="5F1A7E5A" w:rsidR="009B6D81" w:rsidRPr="005C5242" w:rsidRDefault="009B6D81" w:rsidP="00A60982">
      <w:pPr>
        <w:spacing w:line="276" w:lineRule="auto"/>
        <w:rPr>
          <w:rFonts w:asciiTheme="minorHAnsi" w:hAnsiTheme="minorHAnsi" w:cstheme="minorHAnsi"/>
          <w:sz w:val="24"/>
          <w:rtl/>
        </w:rPr>
      </w:pPr>
    </w:p>
    <w:sectPr w:rsidR="009B6D81" w:rsidRPr="005C5242" w:rsidSect="007C381D">
      <w:headerReference w:type="default" r:id="rId8"/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6F55" w14:textId="77777777" w:rsidR="00B4520E" w:rsidRDefault="00B4520E" w:rsidP="00D469C6">
      <w:pPr>
        <w:spacing w:line="240" w:lineRule="auto"/>
      </w:pPr>
      <w:r>
        <w:separator/>
      </w:r>
    </w:p>
  </w:endnote>
  <w:endnote w:type="continuationSeparator" w:id="0">
    <w:p w14:paraId="21774798" w14:textId="77777777" w:rsidR="00B4520E" w:rsidRDefault="00B4520E" w:rsidP="00D469C6">
      <w:pPr>
        <w:spacing w:line="240" w:lineRule="auto"/>
      </w:pPr>
      <w:r>
        <w:continuationSeparator/>
      </w:r>
    </w:p>
  </w:endnote>
  <w:endnote w:type="continuationNotice" w:id="1">
    <w:p w14:paraId="0D68EA9C" w14:textId="77777777" w:rsidR="00B4520E" w:rsidRDefault="00B452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36E7" w14:textId="77777777" w:rsidR="00B4520E" w:rsidRDefault="00B4520E" w:rsidP="00D469C6">
      <w:pPr>
        <w:spacing w:line="240" w:lineRule="auto"/>
      </w:pPr>
      <w:r>
        <w:separator/>
      </w:r>
    </w:p>
  </w:footnote>
  <w:footnote w:type="continuationSeparator" w:id="0">
    <w:p w14:paraId="33738A44" w14:textId="77777777" w:rsidR="00B4520E" w:rsidRDefault="00B4520E" w:rsidP="00D469C6">
      <w:pPr>
        <w:spacing w:line="240" w:lineRule="auto"/>
      </w:pPr>
      <w:r>
        <w:continuationSeparator/>
      </w:r>
    </w:p>
  </w:footnote>
  <w:footnote w:type="continuationNotice" w:id="1">
    <w:p w14:paraId="058A4E33" w14:textId="77777777" w:rsidR="00B4520E" w:rsidRDefault="00B452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EB45" w14:textId="77777777" w:rsidR="00D469C6" w:rsidRPr="000428A3" w:rsidRDefault="00D469C6" w:rsidP="00D469C6">
    <w:pPr>
      <w:pStyle w:val="a5"/>
      <w:jc w:val="center"/>
      <w:rPr>
        <w:b/>
        <w:bCs/>
        <w:color w:val="3333FF"/>
        <w:sz w:val="20"/>
        <w:szCs w:val="20"/>
        <w:rtl/>
      </w:rPr>
    </w:pPr>
    <w:r w:rsidRPr="000428A3">
      <w:rPr>
        <w:rFonts w:hint="cs"/>
        <w:b/>
        <w:bCs/>
        <w:color w:val="3333FF"/>
        <w:sz w:val="20"/>
        <w:szCs w:val="20"/>
        <w:rtl/>
      </w:rPr>
      <w:t>משרד החינוך</w:t>
    </w:r>
  </w:p>
  <w:p w14:paraId="43137E26" w14:textId="77777777" w:rsidR="00D469C6" w:rsidRPr="000428A3" w:rsidRDefault="00D469C6" w:rsidP="00D469C6">
    <w:pPr>
      <w:pStyle w:val="a5"/>
      <w:jc w:val="center"/>
      <w:rPr>
        <w:b/>
        <w:bCs/>
        <w:color w:val="3333FF"/>
        <w:sz w:val="20"/>
        <w:szCs w:val="20"/>
        <w:rtl/>
      </w:rPr>
    </w:pPr>
    <w:r w:rsidRPr="000428A3">
      <w:rPr>
        <w:rFonts w:hint="cs"/>
        <w:b/>
        <w:bCs/>
        <w:color w:val="3333FF"/>
        <w:sz w:val="20"/>
        <w:szCs w:val="20"/>
        <w:rtl/>
      </w:rPr>
      <w:t>המזכירות הפדגוגית</w:t>
    </w:r>
  </w:p>
  <w:p w14:paraId="5DDB479A" w14:textId="77777777" w:rsidR="00D469C6" w:rsidRPr="000428A3" w:rsidRDefault="00D469C6" w:rsidP="00D469C6">
    <w:pPr>
      <w:pStyle w:val="a5"/>
      <w:jc w:val="center"/>
      <w:rPr>
        <w:b/>
        <w:bCs/>
        <w:color w:val="3333FF"/>
        <w:sz w:val="20"/>
        <w:szCs w:val="20"/>
        <w:rtl/>
      </w:rPr>
    </w:pPr>
    <w:r w:rsidRPr="000428A3">
      <w:rPr>
        <w:rFonts w:hint="cs"/>
        <w:b/>
        <w:bCs/>
        <w:color w:val="3333FF"/>
        <w:sz w:val="20"/>
        <w:szCs w:val="20"/>
        <w:rtl/>
      </w:rPr>
      <w:t>אגף א' מדעים</w:t>
    </w:r>
  </w:p>
  <w:p w14:paraId="504BC0A7" w14:textId="71D628E5" w:rsidR="00D469C6" w:rsidRPr="000428A3" w:rsidRDefault="00D469C6" w:rsidP="000428A3">
    <w:pPr>
      <w:pStyle w:val="a5"/>
      <w:jc w:val="center"/>
      <w:rPr>
        <w:b/>
        <w:bCs/>
        <w:color w:val="0000CC"/>
        <w:sz w:val="20"/>
        <w:szCs w:val="20"/>
      </w:rPr>
    </w:pPr>
    <w:r w:rsidRPr="000428A3">
      <w:rPr>
        <w:rFonts w:hint="cs"/>
        <w:b/>
        <w:bCs/>
        <w:color w:val="3333FF"/>
        <w:sz w:val="20"/>
        <w:szCs w:val="20"/>
        <w:rtl/>
      </w:rPr>
      <w:t>הפיקוח על הוראת הכימיה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E0D"/>
    <w:multiLevelType w:val="hybridMultilevel"/>
    <w:tmpl w:val="5E0696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11"/>
    <w:multiLevelType w:val="hybridMultilevel"/>
    <w:tmpl w:val="E20EC928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0E4D4B39"/>
    <w:multiLevelType w:val="hybridMultilevel"/>
    <w:tmpl w:val="9FF88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A7513"/>
    <w:multiLevelType w:val="hybridMultilevel"/>
    <w:tmpl w:val="4AB8EA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574D6"/>
    <w:multiLevelType w:val="hybridMultilevel"/>
    <w:tmpl w:val="34921080"/>
    <w:lvl w:ilvl="0" w:tplc="0A90ACD0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332A"/>
    <w:multiLevelType w:val="hybridMultilevel"/>
    <w:tmpl w:val="E5EE92CE"/>
    <w:lvl w:ilvl="0" w:tplc="2B4665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E41BF"/>
    <w:multiLevelType w:val="hybridMultilevel"/>
    <w:tmpl w:val="0FA4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9017B"/>
    <w:multiLevelType w:val="hybridMultilevel"/>
    <w:tmpl w:val="E2662808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58E"/>
    <w:multiLevelType w:val="hybridMultilevel"/>
    <w:tmpl w:val="2248A1F8"/>
    <w:lvl w:ilvl="0" w:tplc="E222EC1A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3280C"/>
    <w:multiLevelType w:val="hybridMultilevel"/>
    <w:tmpl w:val="7496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3311"/>
    <w:multiLevelType w:val="hybridMultilevel"/>
    <w:tmpl w:val="ACD60860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1" w15:restartNumberingAfterBreak="0">
    <w:nsid w:val="35970EA4"/>
    <w:multiLevelType w:val="hybridMultilevel"/>
    <w:tmpl w:val="742C5C04"/>
    <w:lvl w:ilvl="0" w:tplc="8B62948E">
      <w:start w:val="17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C2A4E"/>
    <w:multiLevelType w:val="hybridMultilevel"/>
    <w:tmpl w:val="3C46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E64B8"/>
    <w:multiLevelType w:val="hybridMultilevel"/>
    <w:tmpl w:val="476A2FFC"/>
    <w:lvl w:ilvl="0" w:tplc="1000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3CD3256D"/>
    <w:multiLevelType w:val="hybridMultilevel"/>
    <w:tmpl w:val="F2F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F766E"/>
    <w:multiLevelType w:val="hybridMultilevel"/>
    <w:tmpl w:val="6A56F742"/>
    <w:lvl w:ilvl="0" w:tplc="3A869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768C0"/>
    <w:multiLevelType w:val="hybridMultilevel"/>
    <w:tmpl w:val="94F26B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86163"/>
    <w:multiLevelType w:val="hybridMultilevel"/>
    <w:tmpl w:val="9AAA0A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D7779"/>
    <w:multiLevelType w:val="hybridMultilevel"/>
    <w:tmpl w:val="C6D098C8"/>
    <w:lvl w:ilvl="0" w:tplc="206AFE5A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B7DC1"/>
    <w:multiLevelType w:val="hybridMultilevel"/>
    <w:tmpl w:val="CD444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A80448"/>
    <w:multiLevelType w:val="hybridMultilevel"/>
    <w:tmpl w:val="BD4E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9181B"/>
    <w:multiLevelType w:val="hybridMultilevel"/>
    <w:tmpl w:val="FBE8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E6751"/>
    <w:multiLevelType w:val="hybridMultilevel"/>
    <w:tmpl w:val="A54A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65E01"/>
    <w:multiLevelType w:val="hybridMultilevel"/>
    <w:tmpl w:val="ED56C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862E94"/>
    <w:multiLevelType w:val="hybridMultilevel"/>
    <w:tmpl w:val="178A9206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5" w15:restartNumberingAfterBreak="0">
    <w:nsid w:val="59EF69BE"/>
    <w:multiLevelType w:val="hybridMultilevel"/>
    <w:tmpl w:val="E3F25F7A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412B8"/>
    <w:multiLevelType w:val="hybridMultilevel"/>
    <w:tmpl w:val="810E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537A8"/>
    <w:multiLevelType w:val="hybridMultilevel"/>
    <w:tmpl w:val="D98E9E3C"/>
    <w:lvl w:ilvl="0" w:tplc="1000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 w15:restartNumberingAfterBreak="0">
    <w:nsid w:val="65274831"/>
    <w:multiLevelType w:val="hybridMultilevel"/>
    <w:tmpl w:val="71CAD230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9" w15:restartNumberingAfterBreak="0">
    <w:nsid w:val="68E96F33"/>
    <w:multiLevelType w:val="hybridMultilevel"/>
    <w:tmpl w:val="2388737E"/>
    <w:lvl w:ilvl="0" w:tplc="46127B92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E480C"/>
    <w:multiLevelType w:val="hybridMultilevel"/>
    <w:tmpl w:val="CA8E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E53F7"/>
    <w:multiLevelType w:val="hybridMultilevel"/>
    <w:tmpl w:val="E8B2AE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E1523"/>
    <w:multiLevelType w:val="hybridMultilevel"/>
    <w:tmpl w:val="E634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B1BA2"/>
    <w:multiLevelType w:val="hybridMultilevel"/>
    <w:tmpl w:val="B19898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02E96"/>
    <w:multiLevelType w:val="hybridMultilevel"/>
    <w:tmpl w:val="DF3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F5C29"/>
    <w:multiLevelType w:val="hybridMultilevel"/>
    <w:tmpl w:val="A7B0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23999"/>
    <w:multiLevelType w:val="hybridMultilevel"/>
    <w:tmpl w:val="7DDC0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29"/>
  </w:num>
  <w:num w:numId="4">
    <w:abstractNumId w:val="14"/>
  </w:num>
  <w:num w:numId="5">
    <w:abstractNumId w:val="15"/>
  </w:num>
  <w:num w:numId="6">
    <w:abstractNumId w:val="22"/>
  </w:num>
  <w:num w:numId="7">
    <w:abstractNumId w:val="19"/>
  </w:num>
  <w:num w:numId="8">
    <w:abstractNumId w:val="32"/>
  </w:num>
  <w:num w:numId="9">
    <w:abstractNumId w:val="28"/>
  </w:num>
  <w:num w:numId="10">
    <w:abstractNumId w:val="1"/>
  </w:num>
  <w:num w:numId="11">
    <w:abstractNumId w:val="9"/>
  </w:num>
  <w:num w:numId="12">
    <w:abstractNumId w:val="35"/>
  </w:num>
  <w:num w:numId="13">
    <w:abstractNumId w:val="24"/>
  </w:num>
  <w:num w:numId="14">
    <w:abstractNumId w:val="5"/>
  </w:num>
  <w:num w:numId="15">
    <w:abstractNumId w:val="7"/>
  </w:num>
  <w:num w:numId="16">
    <w:abstractNumId w:val="25"/>
  </w:num>
  <w:num w:numId="17">
    <w:abstractNumId w:val="18"/>
  </w:num>
  <w:num w:numId="18">
    <w:abstractNumId w:val="11"/>
  </w:num>
  <w:num w:numId="19">
    <w:abstractNumId w:val="36"/>
  </w:num>
  <w:num w:numId="20">
    <w:abstractNumId w:val="23"/>
  </w:num>
  <w:num w:numId="21">
    <w:abstractNumId w:val="4"/>
  </w:num>
  <w:num w:numId="22">
    <w:abstractNumId w:val="2"/>
  </w:num>
  <w:num w:numId="23">
    <w:abstractNumId w:val="20"/>
  </w:num>
  <w:num w:numId="24">
    <w:abstractNumId w:val="10"/>
  </w:num>
  <w:num w:numId="25">
    <w:abstractNumId w:val="12"/>
  </w:num>
  <w:num w:numId="26">
    <w:abstractNumId w:val="31"/>
  </w:num>
  <w:num w:numId="27">
    <w:abstractNumId w:val="16"/>
  </w:num>
  <w:num w:numId="28">
    <w:abstractNumId w:val="21"/>
  </w:num>
  <w:num w:numId="29">
    <w:abstractNumId w:val="6"/>
  </w:num>
  <w:num w:numId="30">
    <w:abstractNumId w:val="3"/>
  </w:num>
  <w:num w:numId="31">
    <w:abstractNumId w:val="26"/>
  </w:num>
  <w:num w:numId="32">
    <w:abstractNumId w:val="30"/>
  </w:num>
  <w:num w:numId="33">
    <w:abstractNumId w:val="0"/>
  </w:num>
  <w:num w:numId="34">
    <w:abstractNumId w:val="17"/>
  </w:num>
  <w:num w:numId="35">
    <w:abstractNumId w:val="13"/>
  </w:num>
  <w:num w:numId="36">
    <w:abstractNumId w:val="3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ar-JO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0" w:nlCheck="1" w:checkStyle="0"/>
  <w:activeWritingStyle w:appName="MSWord" w:lang="ar-JO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72"/>
    <w:rsid w:val="000007D5"/>
    <w:rsid w:val="00000A2C"/>
    <w:rsid w:val="0000114B"/>
    <w:rsid w:val="00001780"/>
    <w:rsid w:val="000020EA"/>
    <w:rsid w:val="000027F2"/>
    <w:rsid w:val="00003042"/>
    <w:rsid w:val="00007751"/>
    <w:rsid w:val="0001073E"/>
    <w:rsid w:val="00010CF3"/>
    <w:rsid w:val="0001361E"/>
    <w:rsid w:val="00016CB6"/>
    <w:rsid w:val="00021C52"/>
    <w:rsid w:val="00026DBB"/>
    <w:rsid w:val="0003123E"/>
    <w:rsid w:val="000428A3"/>
    <w:rsid w:val="00042A41"/>
    <w:rsid w:val="00051B8F"/>
    <w:rsid w:val="000541D6"/>
    <w:rsid w:val="000616F7"/>
    <w:rsid w:val="000828E0"/>
    <w:rsid w:val="00087C6F"/>
    <w:rsid w:val="00091723"/>
    <w:rsid w:val="000A26F5"/>
    <w:rsid w:val="000A31FD"/>
    <w:rsid w:val="000A5588"/>
    <w:rsid w:val="000A5FC2"/>
    <w:rsid w:val="000B0BEF"/>
    <w:rsid w:val="000B1F99"/>
    <w:rsid w:val="000B3320"/>
    <w:rsid w:val="000B6EA7"/>
    <w:rsid w:val="000C1CDA"/>
    <w:rsid w:val="000C2F37"/>
    <w:rsid w:val="000C4D27"/>
    <w:rsid w:val="000D05ED"/>
    <w:rsid w:val="000D12D5"/>
    <w:rsid w:val="000D77D1"/>
    <w:rsid w:val="000D7A37"/>
    <w:rsid w:val="000D7CEF"/>
    <w:rsid w:val="000E025E"/>
    <w:rsid w:val="000E1157"/>
    <w:rsid w:val="000E181C"/>
    <w:rsid w:val="000E28BA"/>
    <w:rsid w:val="000F7709"/>
    <w:rsid w:val="00101BFB"/>
    <w:rsid w:val="0011077D"/>
    <w:rsid w:val="00115D00"/>
    <w:rsid w:val="00124F6E"/>
    <w:rsid w:val="00126738"/>
    <w:rsid w:val="00131C21"/>
    <w:rsid w:val="001357EC"/>
    <w:rsid w:val="00144107"/>
    <w:rsid w:val="00145E81"/>
    <w:rsid w:val="00165239"/>
    <w:rsid w:val="0016556B"/>
    <w:rsid w:val="00172C56"/>
    <w:rsid w:val="0017693E"/>
    <w:rsid w:val="001812B9"/>
    <w:rsid w:val="00184CD0"/>
    <w:rsid w:val="0019002E"/>
    <w:rsid w:val="00190F4F"/>
    <w:rsid w:val="00191F5E"/>
    <w:rsid w:val="0019510F"/>
    <w:rsid w:val="0019544C"/>
    <w:rsid w:val="00195F7A"/>
    <w:rsid w:val="001963BA"/>
    <w:rsid w:val="001974F6"/>
    <w:rsid w:val="00197D5C"/>
    <w:rsid w:val="001A1C3A"/>
    <w:rsid w:val="001A381A"/>
    <w:rsid w:val="001B6608"/>
    <w:rsid w:val="001B6FF3"/>
    <w:rsid w:val="001C16CD"/>
    <w:rsid w:val="001C387A"/>
    <w:rsid w:val="001C7D57"/>
    <w:rsid w:val="001D24EC"/>
    <w:rsid w:val="001D3A07"/>
    <w:rsid w:val="001D74D3"/>
    <w:rsid w:val="001E16B4"/>
    <w:rsid w:val="001E4294"/>
    <w:rsid w:val="001E580E"/>
    <w:rsid w:val="001E7BE9"/>
    <w:rsid w:val="001E7BF3"/>
    <w:rsid w:val="001F1823"/>
    <w:rsid w:val="001F4E84"/>
    <w:rsid w:val="002053C1"/>
    <w:rsid w:val="00212353"/>
    <w:rsid w:val="00214335"/>
    <w:rsid w:val="00214E55"/>
    <w:rsid w:val="00216B74"/>
    <w:rsid w:val="00220561"/>
    <w:rsid w:val="00227B66"/>
    <w:rsid w:val="0024229B"/>
    <w:rsid w:val="0025074D"/>
    <w:rsid w:val="00261469"/>
    <w:rsid w:val="00261A8A"/>
    <w:rsid w:val="00261B62"/>
    <w:rsid w:val="00261F0B"/>
    <w:rsid w:val="00262C39"/>
    <w:rsid w:val="00266958"/>
    <w:rsid w:val="00272444"/>
    <w:rsid w:val="0028152F"/>
    <w:rsid w:val="002851C4"/>
    <w:rsid w:val="0028533E"/>
    <w:rsid w:val="00291D9D"/>
    <w:rsid w:val="00292D4D"/>
    <w:rsid w:val="00296AFA"/>
    <w:rsid w:val="00297909"/>
    <w:rsid w:val="002A2500"/>
    <w:rsid w:val="002A42CE"/>
    <w:rsid w:val="002B0345"/>
    <w:rsid w:val="002B3207"/>
    <w:rsid w:val="002C0524"/>
    <w:rsid w:val="002C22E4"/>
    <w:rsid w:val="002C5478"/>
    <w:rsid w:val="002C6B57"/>
    <w:rsid w:val="002C781D"/>
    <w:rsid w:val="002D01C4"/>
    <w:rsid w:val="002D14F7"/>
    <w:rsid w:val="002D1F27"/>
    <w:rsid w:val="002D3C7A"/>
    <w:rsid w:val="002D3F3F"/>
    <w:rsid w:val="002E4D01"/>
    <w:rsid w:val="002F1AB9"/>
    <w:rsid w:val="002F5B8F"/>
    <w:rsid w:val="002F7438"/>
    <w:rsid w:val="00300657"/>
    <w:rsid w:val="003009E7"/>
    <w:rsid w:val="00310E0A"/>
    <w:rsid w:val="00317ECC"/>
    <w:rsid w:val="0032098C"/>
    <w:rsid w:val="00321E43"/>
    <w:rsid w:val="00323718"/>
    <w:rsid w:val="003242D0"/>
    <w:rsid w:val="00326723"/>
    <w:rsid w:val="0032798B"/>
    <w:rsid w:val="003327BC"/>
    <w:rsid w:val="00341398"/>
    <w:rsid w:val="003419C6"/>
    <w:rsid w:val="00342C78"/>
    <w:rsid w:val="0034317D"/>
    <w:rsid w:val="003433C1"/>
    <w:rsid w:val="003454CF"/>
    <w:rsid w:val="00350C08"/>
    <w:rsid w:val="00366083"/>
    <w:rsid w:val="00367BCE"/>
    <w:rsid w:val="00370B03"/>
    <w:rsid w:val="00370C5C"/>
    <w:rsid w:val="00377257"/>
    <w:rsid w:val="00377EFE"/>
    <w:rsid w:val="003821B9"/>
    <w:rsid w:val="00382EF8"/>
    <w:rsid w:val="00382FFD"/>
    <w:rsid w:val="003855F2"/>
    <w:rsid w:val="003869A5"/>
    <w:rsid w:val="00397EF4"/>
    <w:rsid w:val="003A7E1F"/>
    <w:rsid w:val="003B2EAF"/>
    <w:rsid w:val="003B54B9"/>
    <w:rsid w:val="003C009D"/>
    <w:rsid w:val="003C443A"/>
    <w:rsid w:val="003C4C06"/>
    <w:rsid w:val="003E0298"/>
    <w:rsid w:val="003F24EA"/>
    <w:rsid w:val="003F3AAC"/>
    <w:rsid w:val="003F4267"/>
    <w:rsid w:val="003F5446"/>
    <w:rsid w:val="00400A4F"/>
    <w:rsid w:val="004020DE"/>
    <w:rsid w:val="00402742"/>
    <w:rsid w:val="0041401A"/>
    <w:rsid w:val="00425C08"/>
    <w:rsid w:val="00430C1C"/>
    <w:rsid w:val="004353FB"/>
    <w:rsid w:val="0044027E"/>
    <w:rsid w:val="0044093C"/>
    <w:rsid w:val="004455FD"/>
    <w:rsid w:val="004505C3"/>
    <w:rsid w:val="0045068B"/>
    <w:rsid w:val="00451E4E"/>
    <w:rsid w:val="00452329"/>
    <w:rsid w:val="00464D39"/>
    <w:rsid w:val="0046683E"/>
    <w:rsid w:val="0047068B"/>
    <w:rsid w:val="004743A8"/>
    <w:rsid w:val="004767DC"/>
    <w:rsid w:val="00477907"/>
    <w:rsid w:val="00481940"/>
    <w:rsid w:val="0048253A"/>
    <w:rsid w:val="00484C2E"/>
    <w:rsid w:val="0048690C"/>
    <w:rsid w:val="00487A9C"/>
    <w:rsid w:val="004900E2"/>
    <w:rsid w:val="00490B5A"/>
    <w:rsid w:val="00492675"/>
    <w:rsid w:val="004939C3"/>
    <w:rsid w:val="004A06A1"/>
    <w:rsid w:val="004A1E4B"/>
    <w:rsid w:val="004A4E16"/>
    <w:rsid w:val="004A61D2"/>
    <w:rsid w:val="004A68E6"/>
    <w:rsid w:val="004B1052"/>
    <w:rsid w:val="004B1AE6"/>
    <w:rsid w:val="004B294D"/>
    <w:rsid w:val="004B41FD"/>
    <w:rsid w:val="004B5B33"/>
    <w:rsid w:val="004B6577"/>
    <w:rsid w:val="004B6E0D"/>
    <w:rsid w:val="004C2EDA"/>
    <w:rsid w:val="004C5FC5"/>
    <w:rsid w:val="004D5D81"/>
    <w:rsid w:val="004E70CA"/>
    <w:rsid w:val="004E76C4"/>
    <w:rsid w:val="004F0726"/>
    <w:rsid w:val="004F35DB"/>
    <w:rsid w:val="00501D89"/>
    <w:rsid w:val="00503EFF"/>
    <w:rsid w:val="00504D28"/>
    <w:rsid w:val="00504E74"/>
    <w:rsid w:val="0050603C"/>
    <w:rsid w:val="00515101"/>
    <w:rsid w:val="005168DD"/>
    <w:rsid w:val="00520D1F"/>
    <w:rsid w:val="005231A8"/>
    <w:rsid w:val="00523351"/>
    <w:rsid w:val="00524CD1"/>
    <w:rsid w:val="005308C3"/>
    <w:rsid w:val="00534815"/>
    <w:rsid w:val="00540C6D"/>
    <w:rsid w:val="00542441"/>
    <w:rsid w:val="005452AC"/>
    <w:rsid w:val="005457C2"/>
    <w:rsid w:val="00545DAB"/>
    <w:rsid w:val="00555FF6"/>
    <w:rsid w:val="00565100"/>
    <w:rsid w:val="005679C1"/>
    <w:rsid w:val="00574A19"/>
    <w:rsid w:val="0057632A"/>
    <w:rsid w:val="00581B01"/>
    <w:rsid w:val="00584FE9"/>
    <w:rsid w:val="005873BF"/>
    <w:rsid w:val="00591F1D"/>
    <w:rsid w:val="00595D30"/>
    <w:rsid w:val="005966CE"/>
    <w:rsid w:val="00596E81"/>
    <w:rsid w:val="005A0551"/>
    <w:rsid w:val="005A1AFC"/>
    <w:rsid w:val="005A2E59"/>
    <w:rsid w:val="005A4B58"/>
    <w:rsid w:val="005B2084"/>
    <w:rsid w:val="005B22DB"/>
    <w:rsid w:val="005B3F37"/>
    <w:rsid w:val="005C36EF"/>
    <w:rsid w:val="005C5242"/>
    <w:rsid w:val="005D0DBF"/>
    <w:rsid w:val="005D256D"/>
    <w:rsid w:val="005D3297"/>
    <w:rsid w:val="005D5356"/>
    <w:rsid w:val="005D558D"/>
    <w:rsid w:val="005D6CF5"/>
    <w:rsid w:val="005D700F"/>
    <w:rsid w:val="005E03FD"/>
    <w:rsid w:val="005E6301"/>
    <w:rsid w:val="005E699A"/>
    <w:rsid w:val="005F02D2"/>
    <w:rsid w:val="005F04CA"/>
    <w:rsid w:val="005F72AF"/>
    <w:rsid w:val="00600AE6"/>
    <w:rsid w:val="00611C84"/>
    <w:rsid w:val="00612D6A"/>
    <w:rsid w:val="00616B82"/>
    <w:rsid w:val="00617586"/>
    <w:rsid w:val="00620D10"/>
    <w:rsid w:val="00633BB1"/>
    <w:rsid w:val="00643C23"/>
    <w:rsid w:val="00647C39"/>
    <w:rsid w:val="00652900"/>
    <w:rsid w:val="00654A5F"/>
    <w:rsid w:val="00654B8A"/>
    <w:rsid w:val="006576AC"/>
    <w:rsid w:val="0066268D"/>
    <w:rsid w:val="006640D8"/>
    <w:rsid w:val="00664754"/>
    <w:rsid w:val="00664A06"/>
    <w:rsid w:val="00665AE7"/>
    <w:rsid w:val="0066685F"/>
    <w:rsid w:val="00675501"/>
    <w:rsid w:val="006776E2"/>
    <w:rsid w:val="0068002E"/>
    <w:rsid w:val="00680B77"/>
    <w:rsid w:val="00681084"/>
    <w:rsid w:val="0068346F"/>
    <w:rsid w:val="006837D9"/>
    <w:rsid w:val="00684731"/>
    <w:rsid w:val="0069244D"/>
    <w:rsid w:val="00692C7E"/>
    <w:rsid w:val="00693559"/>
    <w:rsid w:val="00693820"/>
    <w:rsid w:val="00695F7B"/>
    <w:rsid w:val="006A3F8C"/>
    <w:rsid w:val="006A4FE8"/>
    <w:rsid w:val="006B0A14"/>
    <w:rsid w:val="006B7442"/>
    <w:rsid w:val="006C0036"/>
    <w:rsid w:val="006C3325"/>
    <w:rsid w:val="006C4EAC"/>
    <w:rsid w:val="006C5111"/>
    <w:rsid w:val="006C621F"/>
    <w:rsid w:val="006C7833"/>
    <w:rsid w:val="006D08CA"/>
    <w:rsid w:val="006D253B"/>
    <w:rsid w:val="006E058F"/>
    <w:rsid w:val="006E09B4"/>
    <w:rsid w:val="006F1FC1"/>
    <w:rsid w:val="006F3B87"/>
    <w:rsid w:val="006F464F"/>
    <w:rsid w:val="006F6401"/>
    <w:rsid w:val="0070788A"/>
    <w:rsid w:val="0071623F"/>
    <w:rsid w:val="0072381D"/>
    <w:rsid w:val="007273B4"/>
    <w:rsid w:val="0073058D"/>
    <w:rsid w:val="00734922"/>
    <w:rsid w:val="00736FF0"/>
    <w:rsid w:val="00744ED9"/>
    <w:rsid w:val="007455B6"/>
    <w:rsid w:val="00745F9B"/>
    <w:rsid w:val="0075126A"/>
    <w:rsid w:val="00754744"/>
    <w:rsid w:val="00757C59"/>
    <w:rsid w:val="00765460"/>
    <w:rsid w:val="00765E99"/>
    <w:rsid w:val="0076626C"/>
    <w:rsid w:val="00771087"/>
    <w:rsid w:val="0077189A"/>
    <w:rsid w:val="007722C0"/>
    <w:rsid w:val="00776515"/>
    <w:rsid w:val="00782937"/>
    <w:rsid w:val="00787B6E"/>
    <w:rsid w:val="00792ACA"/>
    <w:rsid w:val="0079756C"/>
    <w:rsid w:val="007A1F46"/>
    <w:rsid w:val="007A5923"/>
    <w:rsid w:val="007B09DD"/>
    <w:rsid w:val="007B3E6B"/>
    <w:rsid w:val="007B512B"/>
    <w:rsid w:val="007B72F2"/>
    <w:rsid w:val="007C381D"/>
    <w:rsid w:val="007D1FAC"/>
    <w:rsid w:val="007D1FF2"/>
    <w:rsid w:val="007D66F9"/>
    <w:rsid w:val="007E0174"/>
    <w:rsid w:val="007E1ACC"/>
    <w:rsid w:val="007E6B39"/>
    <w:rsid w:val="007F3394"/>
    <w:rsid w:val="007F3666"/>
    <w:rsid w:val="007F39A5"/>
    <w:rsid w:val="00802BDE"/>
    <w:rsid w:val="0080399F"/>
    <w:rsid w:val="00803A22"/>
    <w:rsid w:val="00805B75"/>
    <w:rsid w:val="00812630"/>
    <w:rsid w:val="00814847"/>
    <w:rsid w:val="0082215D"/>
    <w:rsid w:val="00825B47"/>
    <w:rsid w:val="00826BF0"/>
    <w:rsid w:val="00830B88"/>
    <w:rsid w:val="00837240"/>
    <w:rsid w:val="00837C8F"/>
    <w:rsid w:val="008455F1"/>
    <w:rsid w:val="008533D9"/>
    <w:rsid w:val="00855128"/>
    <w:rsid w:val="00856C3A"/>
    <w:rsid w:val="00856DF6"/>
    <w:rsid w:val="008610CC"/>
    <w:rsid w:val="00862B0A"/>
    <w:rsid w:val="008642F2"/>
    <w:rsid w:val="00865684"/>
    <w:rsid w:val="00865F92"/>
    <w:rsid w:val="008721AE"/>
    <w:rsid w:val="008722FB"/>
    <w:rsid w:val="00872D4E"/>
    <w:rsid w:val="00872E38"/>
    <w:rsid w:val="0087415A"/>
    <w:rsid w:val="00874DBB"/>
    <w:rsid w:val="00876991"/>
    <w:rsid w:val="00877E18"/>
    <w:rsid w:val="008861C0"/>
    <w:rsid w:val="00893142"/>
    <w:rsid w:val="008A0FD0"/>
    <w:rsid w:val="008A47E7"/>
    <w:rsid w:val="008C59C3"/>
    <w:rsid w:val="008C6044"/>
    <w:rsid w:val="008C67EE"/>
    <w:rsid w:val="008D1627"/>
    <w:rsid w:val="008D57BD"/>
    <w:rsid w:val="008E1714"/>
    <w:rsid w:val="008E5A0F"/>
    <w:rsid w:val="008E645E"/>
    <w:rsid w:val="008F237C"/>
    <w:rsid w:val="008F4B33"/>
    <w:rsid w:val="008F5E0B"/>
    <w:rsid w:val="00903933"/>
    <w:rsid w:val="009122CD"/>
    <w:rsid w:val="00914EE7"/>
    <w:rsid w:val="00920910"/>
    <w:rsid w:val="009265FA"/>
    <w:rsid w:val="009266C4"/>
    <w:rsid w:val="00927522"/>
    <w:rsid w:val="00936B8A"/>
    <w:rsid w:val="009425B7"/>
    <w:rsid w:val="009448F3"/>
    <w:rsid w:val="00944B72"/>
    <w:rsid w:val="00951521"/>
    <w:rsid w:val="00956416"/>
    <w:rsid w:val="00956A0C"/>
    <w:rsid w:val="00965E84"/>
    <w:rsid w:val="00970DAF"/>
    <w:rsid w:val="00972FFA"/>
    <w:rsid w:val="00984170"/>
    <w:rsid w:val="0098535F"/>
    <w:rsid w:val="009877F8"/>
    <w:rsid w:val="00987F51"/>
    <w:rsid w:val="0099253F"/>
    <w:rsid w:val="009A0D44"/>
    <w:rsid w:val="009A3839"/>
    <w:rsid w:val="009A6337"/>
    <w:rsid w:val="009B6D81"/>
    <w:rsid w:val="009C3548"/>
    <w:rsid w:val="009D11FF"/>
    <w:rsid w:val="009D571C"/>
    <w:rsid w:val="009E44B2"/>
    <w:rsid w:val="009E4A24"/>
    <w:rsid w:val="009F278F"/>
    <w:rsid w:val="009F3660"/>
    <w:rsid w:val="009F4234"/>
    <w:rsid w:val="009F5E9C"/>
    <w:rsid w:val="009F7323"/>
    <w:rsid w:val="009F73BE"/>
    <w:rsid w:val="009F79B1"/>
    <w:rsid w:val="00A0143A"/>
    <w:rsid w:val="00A117C5"/>
    <w:rsid w:val="00A1314E"/>
    <w:rsid w:val="00A153CD"/>
    <w:rsid w:val="00A17D44"/>
    <w:rsid w:val="00A2275E"/>
    <w:rsid w:val="00A270CC"/>
    <w:rsid w:val="00A31DCB"/>
    <w:rsid w:val="00A34799"/>
    <w:rsid w:val="00A4006F"/>
    <w:rsid w:val="00A40F4D"/>
    <w:rsid w:val="00A45EEA"/>
    <w:rsid w:val="00A51D22"/>
    <w:rsid w:val="00A51FDD"/>
    <w:rsid w:val="00A520E6"/>
    <w:rsid w:val="00A5664C"/>
    <w:rsid w:val="00A56B29"/>
    <w:rsid w:val="00A60982"/>
    <w:rsid w:val="00A623E9"/>
    <w:rsid w:val="00A7553A"/>
    <w:rsid w:val="00A76E65"/>
    <w:rsid w:val="00A81247"/>
    <w:rsid w:val="00A9256D"/>
    <w:rsid w:val="00A97392"/>
    <w:rsid w:val="00AA0731"/>
    <w:rsid w:val="00AA4142"/>
    <w:rsid w:val="00AA5311"/>
    <w:rsid w:val="00AB65F5"/>
    <w:rsid w:val="00AC5099"/>
    <w:rsid w:val="00AD1336"/>
    <w:rsid w:val="00AD4938"/>
    <w:rsid w:val="00AD583B"/>
    <w:rsid w:val="00AE0D2D"/>
    <w:rsid w:val="00AE33F1"/>
    <w:rsid w:val="00AF28D4"/>
    <w:rsid w:val="00AF3352"/>
    <w:rsid w:val="00B00512"/>
    <w:rsid w:val="00B00989"/>
    <w:rsid w:val="00B149E7"/>
    <w:rsid w:val="00B16D1B"/>
    <w:rsid w:val="00B22E1F"/>
    <w:rsid w:val="00B23AD2"/>
    <w:rsid w:val="00B245AA"/>
    <w:rsid w:val="00B249A5"/>
    <w:rsid w:val="00B25F01"/>
    <w:rsid w:val="00B336F2"/>
    <w:rsid w:val="00B439E5"/>
    <w:rsid w:val="00B4520E"/>
    <w:rsid w:val="00B83789"/>
    <w:rsid w:val="00B87C1E"/>
    <w:rsid w:val="00B96C12"/>
    <w:rsid w:val="00B96FAC"/>
    <w:rsid w:val="00B975AE"/>
    <w:rsid w:val="00BA5543"/>
    <w:rsid w:val="00BB50B3"/>
    <w:rsid w:val="00BB6614"/>
    <w:rsid w:val="00BC2EF9"/>
    <w:rsid w:val="00BC47BA"/>
    <w:rsid w:val="00BC5C10"/>
    <w:rsid w:val="00BC7220"/>
    <w:rsid w:val="00BD4DA4"/>
    <w:rsid w:val="00BD5EFB"/>
    <w:rsid w:val="00BF1B14"/>
    <w:rsid w:val="00BF2EB2"/>
    <w:rsid w:val="00BF684B"/>
    <w:rsid w:val="00BF6A41"/>
    <w:rsid w:val="00C00CE1"/>
    <w:rsid w:val="00C04707"/>
    <w:rsid w:val="00C04DCC"/>
    <w:rsid w:val="00C07172"/>
    <w:rsid w:val="00C11AB7"/>
    <w:rsid w:val="00C1725B"/>
    <w:rsid w:val="00C24376"/>
    <w:rsid w:val="00C32541"/>
    <w:rsid w:val="00C339A8"/>
    <w:rsid w:val="00C34A20"/>
    <w:rsid w:val="00C36F30"/>
    <w:rsid w:val="00C40977"/>
    <w:rsid w:val="00C40A83"/>
    <w:rsid w:val="00C4672A"/>
    <w:rsid w:val="00C47195"/>
    <w:rsid w:val="00C5104D"/>
    <w:rsid w:val="00C5212E"/>
    <w:rsid w:val="00C525FE"/>
    <w:rsid w:val="00C52972"/>
    <w:rsid w:val="00C578F6"/>
    <w:rsid w:val="00C7598D"/>
    <w:rsid w:val="00C90D25"/>
    <w:rsid w:val="00C910E0"/>
    <w:rsid w:val="00CB0DA5"/>
    <w:rsid w:val="00CC2DCC"/>
    <w:rsid w:val="00CC31E1"/>
    <w:rsid w:val="00CD3414"/>
    <w:rsid w:val="00CD414E"/>
    <w:rsid w:val="00CD52F3"/>
    <w:rsid w:val="00CD5AD1"/>
    <w:rsid w:val="00CE235D"/>
    <w:rsid w:val="00CE58AD"/>
    <w:rsid w:val="00CE5CF8"/>
    <w:rsid w:val="00D0123C"/>
    <w:rsid w:val="00D03CA6"/>
    <w:rsid w:val="00D06E0F"/>
    <w:rsid w:val="00D2478A"/>
    <w:rsid w:val="00D249AC"/>
    <w:rsid w:val="00D24F2B"/>
    <w:rsid w:val="00D27D0E"/>
    <w:rsid w:val="00D30B93"/>
    <w:rsid w:val="00D34FE3"/>
    <w:rsid w:val="00D353D9"/>
    <w:rsid w:val="00D36D9F"/>
    <w:rsid w:val="00D36DD0"/>
    <w:rsid w:val="00D415C2"/>
    <w:rsid w:val="00D46856"/>
    <w:rsid w:val="00D469C6"/>
    <w:rsid w:val="00D47725"/>
    <w:rsid w:val="00D4784B"/>
    <w:rsid w:val="00D53043"/>
    <w:rsid w:val="00D53919"/>
    <w:rsid w:val="00D66709"/>
    <w:rsid w:val="00D701C5"/>
    <w:rsid w:val="00D70BC6"/>
    <w:rsid w:val="00D834E9"/>
    <w:rsid w:val="00D8408B"/>
    <w:rsid w:val="00D8653E"/>
    <w:rsid w:val="00D92252"/>
    <w:rsid w:val="00D934F7"/>
    <w:rsid w:val="00D976E4"/>
    <w:rsid w:val="00D97BF5"/>
    <w:rsid w:val="00DA02B8"/>
    <w:rsid w:val="00DA5752"/>
    <w:rsid w:val="00DB6865"/>
    <w:rsid w:val="00DC1A42"/>
    <w:rsid w:val="00DC217B"/>
    <w:rsid w:val="00DC4499"/>
    <w:rsid w:val="00DC4809"/>
    <w:rsid w:val="00DC4FA6"/>
    <w:rsid w:val="00DC6949"/>
    <w:rsid w:val="00DD4F9C"/>
    <w:rsid w:val="00DD7816"/>
    <w:rsid w:val="00DD7BFA"/>
    <w:rsid w:val="00DF041A"/>
    <w:rsid w:val="00E02671"/>
    <w:rsid w:val="00E03F06"/>
    <w:rsid w:val="00E07981"/>
    <w:rsid w:val="00E07EF8"/>
    <w:rsid w:val="00E1365F"/>
    <w:rsid w:val="00E13813"/>
    <w:rsid w:val="00E21137"/>
    <w:rsid w:val="00E21B8A"/>
    <w:rsid w:val="00E229EE"/>
    <w:rsid w:val="00E2341F"/>
    <w:rsid w:val="00E25DA6"/>
    <w:rsid w:val="00E32C3D"/>
    <w:rsid w:val="00E34CEF"/>
    <w:rsid w:val="00E40CDE"/>
    <w:rsid w:val="00E5477B"/>
    <w:rsid w:val="00E60925"/>
    <w:rsid w:val="00E613A4"/>
    <w:rsid w:val="00E64302"/>
    <w:rsid w:val="00E6739C"/>
    <w:rsid w:val="00E74340"/>
    <w:rsid w:val="00E82E9B"/>
    <w:rsid w:val="00E8547D"/>
    <w:rsid w:val="00E87A7C"/>
    <w:rsid w:val="00E92F5E"/>
    <w:rsid w:val="00E94622"/>
    <w:rsid w:val="00EA088E"/>
    <w:rsid w:val="00EB263F"/>
    <w:rsid w:val="00EB2C61"/>
    <w:rsid w:val="00EC7810"/>
    <w:rsid w:val="00ED1411"/>
    <w:rsid w:val="00ED2947"/>
    <w:rsid w:val="00ED5652"/>
    <w:rsid w:val="00ED6625"/>
    <w:rsid w:val="00ED69FA"/>
    <w:rsid w:val="00EE026E"/>
    <w:rsid w:val="00EE1B47"/>
    <w:rsid w:val="00EF1D1A"/>
    <w:rsid w:val="00EF2FFE"/>
    <w:rsid w:val="00EF42DB"/>
    <w:rsid w:val="00EF5099"/>
    <w:rsid w:val="00F01AC6"/>
    <w:rsid w:val="00F01B63"/>
    <w:rsid w:val="00F02D72"/>
    <w:rsid w:val="00F03266"/>
    <w:rsid w:val="00F137A4"/>
    <w:rsid w:val="00F16725"/>
    <w:rsid w:val="00F22A73"/>
    <w:rsid w:val="00F44807"/>
    <w:rsid w:val="00F44D74"/>
    <w:rsid w:val="00F46B5C"/>
    <w:rsid w:val="00F46DE2"/>
    <w:rsid w:val="00F5001F"/>
    <w:rsid w:val="00F53F2A"/>
    <w:rsid w:val="00F56F1B"/>
    <w:rsid w:val="00F57D72"/>
    <w:rsid w:val="00F61807"/>
    <w:rsid w:val="00F62AD3"/>
    <w:rsid w:val="00F64627"/>
    <w:rsid w:val="00F654F2"/>
    <w:rsid w:val="00F66A83"/>
    <w:rsid w:val="00F710F4"/>
    <w:rsid w:val="00F80C27"/>
    <w:rsid w:val="00F8541F"/>
    <w:rsid w:val="00F91738"/>
    <w:rsid w:val="00F93854"/>
    <w:rsid w:val="00FA195E"/>
    <w:rsid w:val="00FA7E72"/>
    <w:rsid w:val="00FB2693"/>
    <w:rsid w:val="00FB74D1"/>
    <w:rsid w:val="00FC0874"/>
    <w:rsid w:val="00FC0A78"/>
    <w:rsid w:val="00FC1E06"/>
    <w:rsid w:val="00FC4630"/>
    <w:rsid w:val="00FC5068"/>
    <w:rsid w:val="00FE18E1"/>
    <w:rsid w:val="00FE2860"/>
    <w:rsid w:val="00FE3F75"/>
    <w:rsid w:val="00FF1D28"/>
    <w:rsid w:val="00FF511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473F"/>
  <w15:docId w15:val="{990A757F-FE6A-4FDC-AD65-C71DDB25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D9F"/>
    <w:pPr>
      <w:bidi/>
      <w:spacing w:line="360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2E9B"/>
    <w:pPr>
      <w:tabs>
        <w:tab w:val="center" w:pos="4153"/>
        <w:tab w:val="right" w:pos="8306"/>
      </w:tabs>
      <w:spacing w:line="240" w:lineRule="auto"/>
    </w:pPr>
    <w:rPr>
      <w:rFonts w:ascii="Calibri" w:hAnsi="Calibri" w:cs="Arial"/>
      <w:szCs w:val="22"/>
    </w:rPr>
  </w:style>
  <w:style w:type="character" w:customStyle="1" w:styleId="a6">
    <w:name w:val="כותרת עליונה תו"/>
    <w:link w:val="a5"/>
    <w:uiPriority w:val="99"/>
    <w:rsid w:val="00E82E9B"/>
    <w:rPr>
      <w:rFonts w:ascii="Calibri" w:eastAsia="Calibri" w:hAnsi="Calibri" w:cs="Arial"/>
      <w:szCs w:val="22"/>
    </w:rPr>
  </w:style>
  <w:style w:type="paragraph" w:styleId="a7">
    <w:name w:val="footer"/>
    <w:basedOn w:val="a"/>
    <w:link w:val="a8"/>
    <w:uiPriority w:val="99"/>
    <w:unhideWhenUsed/>
    <w:rsid w:val="00D469C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D469C6"/>
    <w:rPr>
      <w:sz w:val="22"/>
      <w:szCs w:val="24"/>
    </w:rPr>
  </w:style>
  <w:style w:type="character" w:styleId="a9">
    <w:name w:val="Placeholder Text"/>
    <w:basedOn w:val="a0"/>
    <w:uiPriority w:val="99"/>
    <w:semiHidden/>
    <w:rsid w:val="00DD4F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0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600AE6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FC1E06"/>
    <w:rPr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4E76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76C4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4E76C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76C4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4E76C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D565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ED565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5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B56F4-907C-41D3-B324-A9A87CC9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2078</Words>
  <Characters>10390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עדינה שינפלד</cp:lastModifiedBy>
  <cp:revision>2</cp:revision>
  <cp:lastPrinted>2019-07-23T16:09:00Z</cp:lastPrinted>
  <dcterms:created xsi:type="dcterms:W3CDTF">2022-01-21T08:05:00Z</dcterms:created>
  <dcterms:modified xsi:type="dcterms:W3CDTF">2022-01-21T08:05:00Z</dcterms:modified>
</cp:coreProperties>
</file>